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7D82" w14:textId="77777777" w:rsidR="002A150F" w:rsidRPr="00E362F5" w:rsidRDefault="002A150F" w:rsidP="002A150F">
      <w:pPr>
        <w:jc w:val="center"/>
        <w:rPr>
          <w:rFonts w:ascii="Albany AMT" w:hAnsi="Albany AMT" w:cs="Albany AMT"/>
          <w:b/>
          <w:sz w:val="32"/>
        </w:rPr>
      </w:pPr>
      <w:r w:rsidRPr="00E362F5">
        <w:rPr>
          <w:rFonts w:ascii="Albany AMT" w:hAnsi="Albany AMT" w:cs="Albany AMT"/>
          <w:b/>
          <w:sz w:val="32"/>
        </w:rPr>
        <w:t>AKTÜERLER DERNEĞİ</w:t>
      </w:r>
    </w:p>
    <w:p w14:paraId="7C96C7BA" w14:textId="77777777" w:rsidR="002A150F" w:rsidRPr="00E362F5" w:rsidRDefault="002A150F" w:rsidP="002A150F">
      <w:pPr>
        <w:jc w:val="center"/>
        <w:rPr>
          <w:rFonts w:ascii="Albany AMT" w:hAnsi="Albany AMT" w:cs="Albany AMT"/>
          <w:b/>
          <w:sz w:val="32"/>
        </w:rPr>
      </w:pPr>
      <w:r w:rsidRPr="00E362F5">
        <w:rPr>
          <w:rFonts w:ascii="Albany AMT" w:hAnsi="Albany AMT" w:cs="Albany AMT"/>
          <w:b/>
          <w:sz w:val="32"/>
        </w:rPr>
        <w:t>PROFESYONEL DAVRANIŞ VE ETİK STANDARTLARI</w:t>
      </w:r>
    </w:p>
    <w:p w14:paraId="3F79332A" w14:textId="77777777" w:rsidR="002A150F" w:rsidRPr="00E362F5" w:rsidRDefault="002A150F" w:rsidP="002A150F">
      <w:pPr>
        <w:jc w:val="center"/>
        <w:rPr>
          <w:rFonts w:ascii="Albany AMT" w:hAnsi="Albany AMT" w:cs="Albany AMT"/>
          <w:b/>
          <w:sz w:val="32"/>
        </w:rPr>
      </w:pPr>
      <w:r w:rsidRPr="00E362F5">
        <w:rPr>
          <w:rFonts w:ascii="Albany AMT" w:hAnsi="Albany AMT" w:cs="Albany AMT"/>
          <w:b/>
          <w:sz w:val="32"/>
        </w:rPr>
        <w:br w:type="page"/>
      </w:r>
    </w:p>
    <w:p w14:paraId="27ACB132" w14:textId="77777777" w:rsidR="002A150F" w:rsidRPr="00E362F5" w:rsidRDefault="002A150F" w:rsidP="002A150F">
      <w:pPr>
        <w:rPr>
          <w:rFonts w:ascii="Albany AMT" w:hAnsi="Albany AMT" w:cs="Albany AMT"/>
          <w:b/>
        </w:rPr>
      </w:pPr>
      <w:r w:rsidRPr="00E362F5">
        <w:rPr>
          <w:rFonts w:ascii="Albany AMT" w:hAnsi="Albany AMT" w:cs="Albany AMT"/>
          <w:b/>
        </w:rPr>
        <w:lastRenderedPageBreak/>
        <w:t xml:space="preserve">AKTÜERLER DERNEĞİ </w:t>
      </w:r>
    </w:p>
    <w:p w14:paraId="271683F6" w14:textId="77777777" w:rsidR="002A150F" w:rsidRPr="00E362F5" w:rsidRDefault="002A150F" w:rsidP="002A150F">
      <w:pPr>
        <w:rPr>
          <w:rFonts w:ascii="Albany AMT" w:hAnsi="Albany AMT" w:cs="Albany AMT"/>
          <w:b/>
        </w:rPr>
      </w:pPr>
      <w:r w:rsidRPr="00E362F5">
        <w:rPr>
          <w:rFonts w:ascii="Albany AMT" w:hAnsi="Albany AMT" w:cs="Albany AMT"/>
          <w:b/>
        </w:rPr>
        <w:t xml:space="preserve">PROFESYONEL DAVRANIŞ VE ETİK STANDARTLARI </w:t>
      </w:r>
    </w:p>
    <w:p w14:paraId="25D14212" w14:textId="77777777" w:rsidR="002A150F" w:rsidRPr="00E362F5" w:rsidRDefault="002A150F" w:rsidP="002A150F">
      <w:pPr>
        <w:pStyle w:val="ListeParagraf"/>
        <w:numPr>
          <w:ilvl w:val="0"/>
          <w:numId w:val="1"/>
        </w:numPr>
        <w:rPr>
          <w:rFonts w:ascii="Albany AMT" w:hAnsi="Albany AMT" w:cs="Albany AMT"/>
          <w:b/>
        </w:rPr>
      </w:pPr>
      <w:r w:rsidRPr="00E362F5">
        <w:rPr>
          <w:rFonts w:ascii="Albany AMT" w:hAnsi="Albany AMT" w:cs="Albany AMT"/>
          <w:b/>
        </w:rPr>
        <w:t xml:space="preserve">BÖLÜM </w:t>
      </w:r>
    </w:p>
    <w:p w14:paraId="67E06DE0"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Amaç, Kapsam ve Tanımlar </w:t>
      </w:r>
    </w:p>
    <w:p w14:paraId="27E41334" w14:textId="77777777" w:rsidR="002A150F" w:rsidRPr="00E362F5" w:rsidRDefault="002A150F" w:rsidP="002A150F">
      <w:pPr>
        <w:pStyle w:val="ListeParagraf"/>
        <w:rPr>
          <w:rFonts w:ascii="Albany AMT" w:hAnsi="Albany AMT" w:cs="Albany AMT"/>
          <w:b/>
        </w:rPr>
      </w:pPr>
    </w:p>
    <w:p w14:paraId="73C169C9" w14:textId="77777777" w:rsidR="002A150F" w:rsidRPr="00E362F5" w:rsidRDefault="002A150F" w:rsidP="002A150F">
      <w:pPr>
        <w:pStyle w:val="ListeParagraf"/>
        <w:numPr>
          <w:ilvl w:val="0"/>
          <w:numId w:val="1"/>
        </w:numPr>
        <w:rPr>
          <w:rFonts w:ascii="Albany AMT" w:hAnsi="Albany AMT" w:cs="Albany AMT"/>
          <w:b/>
        </w:rPr>
      </w:pPr>
      <w:r w:rsidRPr="00E362F5">
        <w:rPr>
          <w:rFonts w:ascii="Albany AMT" w:hAnsi="Albany AMT" w:cs="Albany AMT"/>
          <w:b/>
        </w:rPr>
        <w:t xml:space="preserve">BÖLÜM </w:t>
      </w:r>
    </w:p>
    <w:p w14:paraId="5E043130"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Genel İlkeler </w:t>
      </w:r>
    </w:p>
    <w:p w14:paraId="61DFF14D" w14:textId="77777777" w:rsidR="002A150F" w:rsidRPr="00E362F5" w:rsidRDefault="002A150F" w:rsidP="002A150F">
      <w:pPr>
        <w:pStyle w:val="ListeParagraf"/>
        <w:rPr>
          <w:rFonts w:ascii="Albany AMT" w:hAnsi="Albany AMT" w:cs="Albany AMT"/>
        </w:rPr>
      </w:pPr>
    </w:p>
    <w:p w14:paraId="67390245" w14:textId="77777777" w:rsidR="002A150F" w:rsidRPr="00E362F5" w:rsidRDefault="002A150F" w:rsidP="002A150F">
      <w:pPr>
        <w:pStyle w:val="ListeParagraf"/>
        <w:numPr>
          <w:ilvl w:val="0"/>
          <w:numId w:val="1"/>
        </w:numPr>
        <w:rPr>
          <w:rFonts w:ascii="Albany AMT" w:hAnsi="Albany AMT" w:cs="Albany AMT"/>
          <w:b/>
        </w:rPr>
      </w:pPr>
      <w:r w:rsidRPr="00E362F5">
        <w:rPr>
          <w:rFonts w:ascii="Albany AMT" w:hAnsi="Albany AMT" w:cs="Albany AMT"/>
          <w:b/>
        </w:rPr>
        <w:t xml:space="preserve">BÖLÜM </w:t>
      </w:r>
    </w:p>
    <w:p w14:paraId="1118EF1B"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Üyeler Arası Dayanışma ve Üçüncü Tarafla İlişkiler </w:t>
      </w:r>
    </w:p>
    <w:p w14:paraId="049990B7" w14:textId="77777777" w:rsidR="002A150F" w:rsidRPr="00E362F5" w:rsidRDefault="002A150F" w:rsidP="002A150F">
      <w:pPr>
        <w:pStyle w:val="ListeParagraf"/>
        <w:rPr>
          <w:rFonts w:ascii="Albany AMT" w:hAnsi="Albany AMT" w:cs="Albany AMT"/>
        </w:rPr>
      </w:pPr>
    </w:p>
    <w:p w14:paraId="12516EE9" w14:textId="77777777" w:rsidR="002A150F" w:rsidRPr="00E362F5" w:rsidRDefault="002A150F" w:rsidP="002A150F">
      <w:pPr>
        <w:pStyle w:val="ListeParagraf"/>
        <w:numPr>
          <w:ilvl w:val="0"/>
          <w:numId w:val="1"/>
        </w:numPr>
        <w:rPr>
          <w:rFonts w:ascii="Albany AMT" w:hAnsi="Albany AMT" w:cs="Albany AMT"/>
        </w:rPr>
      </w:pPr>
      <w:r w:rsidRPr="00E362F5">
        <w:rPr>
          <w:rFonts w:ascii="Albany AMT" w:hAnsi="Albany AMT" w:cs="Albany AMT"/>
          <w:b/>
        </w:rPr>
        <w:t xml:space="preserve">BÖLÜM </w:t>
      </w:r>
    </w:p>
    <w:p w14:paraId="59189D7C"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Reklam ve Yayın </w:t>
      </w:r>
    </w:p>
    <w:p w14:paraId="205E8AC5" w14:textId="77777777" w:rsidR="002A150F" w:rsidRPr="00E362F5" w:rsidRDefault="002A150F" w:rsidP="002A150F">
      <w:pPr>
        <w:pStyle w:val="ListeParagraf"/>
        <w:rPr>
          <w:rFonts w:ascii="Albany AMT" w:hAnsi="Albany AMT" w:cs="Albany AMT"/>
        </w:rPr>
      </w:pPr>
    </w:p>
    <w:p w14:paraId="65FE708B" w14:textId="77777777" w:rsidR="002A150F" w:rsidRPr="00E362F5" w:rsidRDefault="002A150F" w:rsidP="002A150F">
      <w:pPr>
        <w:pStyle w:val="ListeParagraf"/>
        <w:numPr>
          <w:ilvl w:val="0"/>
          <w:numId w:val="1"/>
        </w:numPr>
        <w:rPr>
          <w:rFonts w:ascii="Albany AMT" w:hAnsi="Albany AMT" w:cs="Albany AMT"/>
        </w:rPr>
      </w:pPr>
      <w:r w:rsidRPr="00E362F5">
        <w:rPr>
          <w:rFonts w:ascii="Albany AMT" w:hAnsi="Albany AMT" w:cs="Albany AMT"/>
          <w:b/>
        </w:rPr>
        <w:t>BÖLÜM</w:t>
      </w:r>
      <w:r w:rsidRPr="00E362F5">
        <w:rPr>
          <w:rFonts w:ascii="Albany AMT" w:hAnsi="Albany AMT" w:cs="Albany AMT"/>
        </w:rPr>
        <w:t xml:space="preserve"> </w:t>
      </w:r>
    </w:p>
    <w:p w14:paraId="6D30818D"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Hüküm Bulunmayan Durumlar </w:t>
      </w:r>
    </w:p>
    <w:p w14:paraId="78E6DE21" w14:textId="77777777" w:rsidR="002A150F" w:rsidRPr="00E362F5" w:rsidRDefault="002A150F" w:rsidP="002A150F">
      <w:pPr>
        <w:pStyle w:val="ListeParagraf"/>
        <w:rPr>
          <w:rFonts w:ascii="Albany AMT" w:hAnsi="Albany AMT" w:cs="Albany AMT"/>
        </w:rPr>
      </w:pPr>
    </w:p>
    <w:p w14:paraId="4BE48502" w14:textId="77777777" w:rsidR="002A150F" w:rsidRPr="00E362F5" w:rsidRDefault="002A150F" w:rsidP="002A150F">
      <w:pPr>
        <w:pStyle w:val="ListeParagraf"/>
        <w:numPr>
          <w:ilvl w:val="0"/>
          <w:numId w:val="1"/>
        </w:numPr>
        <w:rPr>
          <w:rFonts w:ascii="Albany AMT" w:hAnsi="Albany AMT" w:cs="Albany AMT"/>
          <w:b/>
        </w:rPr>
      </w:pPr>
      <w:r w:rsidRPr="00E362F5">
        <w:rPr>
          <w:rFonts w:ascii="Albany AMT" w:hAnsi="Albany AMT" w:cs="Albany AMT"/>
          <w:b/>
        </w:rPr>
        <w:t xml:space="preserve">BÖLÜM </w:t>
      </w:r>
    </w:p>
    <w:p w14:paraId="18CF82A8"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Yürürlük </w:t>
      </w:r>
    </w:p>
    <w:p w14:paraId="6BD43434" w14:textId="77777777" w:rsidR="002A150F" w:rsidRPr="00E362F5" w:rsidRDefault="002A150F" w:rsidP="002A150F">
      <w:pPr>
        <w:pStyle w:val="ListeParagraf"/>
        <w:rPr>
          <w:rFonts w:ascii="Albany AMT" w:hAnsi="Albany AMT" w:cs="Albany AMT"/>
        </w:rPr>
      </w:pPr>
    </w:p>
    <w:p w14:paraId="46E3B28A" w14:textId="77777777" w:rsidR="002A150F" w:rsidRPr="00E362F5" w:rsidRDefault="002A150F">
      <w:pPr>
        <w:rPr>
          <w:rFonts w:ascii="Albany AMT" w:hAnsi="Albany AMT" w:cs="Albany AMT"/>
        </w:rPr>
      </w:pPr>
      <w:r w:rsidRPr="00E362F5">
        <w:rPr>
          <w:rFonts w:ascii="Albany AMT" w:hAnsi="Albany AMT" w:cs="Albany AMT"/>
        </w:rPr>
        <w:br w:type="page"/>
      </w:r>
    </w:p>
    <w:p w14:paraId="28453785" w14:textId="77777777" w:rsidR="002A150F" w:rsidRPr="00E362F5" w:rsidRDefault="002A150F" w:rsidP="002A150F">
      <w:pPr>
        <w:pStyle w:val="ListeParagraf"/>
        <w:numPr>
          <w:ilvl w:val="0"/>
          <w:numId w:val="2"/>
        </w:numPr>
        <w:rPr>
          <w:rFonts w:ascii="Albany AMT" w:hAnsi="Albany AMT" w:cs="Albany AMT"/>
        </w:rPr>
      </w:pPr>
      <w:r w:rsidRPr="00E362F5">
        <w:rPr>
          <w:rFonts w:ascii="Albany AMT" w:hAnsi="Albany AMT" w:cs="Albany AMT"/>
          <w:b/>
        </w:rPr>
        <w:lastRenderedPageBreak/>
        <w:t>BÖLÜM</w:t>
      </w:r>
      <w:r w:rsidRPr="00E362F5">
        <w:rPr>
          <w:rFonts w:ascii="Albany AMT" w:hAnsi="Albany AMT" w:cs="Albany AMT"/>
        </w:rPr>
        <w:t xml:space="preserve"> </w:t>
      </w:r>
    </w:p>
    <w:p w14:paraId="026FA590" w14:textId="77777777" w:rsidR="002A150F" w:rsidRPr="00E362F5" w:rsidRDefault="002A150F" w:rsidP="002A150F">
      <w:pPr>
        <w:pStyle w:val="ListeParagraf"/>
        <w:rPr>
          <w:rFonts w:ascii="Albany AMT" w:hAnsi="Albany AMT" w:cs="Albany AMT"/>
          <w:b/>
        </w:rPr>
      </w:pPr>
      <w:r w:rsidRPr="00E362F5">
        <w:rPr>
          <w:rFonts w:ascii="Albany AMT" w:hAnsi="Albany AMT" w:cs="Albany AMT"/>
          <w:b/>
        </w:rPr>
        <w:t xml:space="preserve">Amaç, Kapsam ve Tanımlar </w:t>
      </w:r>
    </w:p>
    <w:p w14:paraId="102F3A4A" w14:textId="77777777" w:rsidR="002A150F" w:rsidRPr="00E362F5" w:rsidRDefault="002A150F" w:rsidP="002A150F">
      <w:pPr>
        <w:pStyle w:val="ListeParagraf"/>
        <w:rPr>
          <w:rFonts w:ascii="Albany AMT" w:hAnsi="Albany AMT" w:cs="Albany AMT"/>
        </w:rPr>
      </w:pPr>
    </w:p>
    <w:p w14:paraId="7EDBEC78" w14:textId="77777777" w:rsidR="002A150F" w:rsidRPr="00E362F5" w:rsidRDefault="002A150F" w:rsidP="002A150F">
      <w:pPr>
        <w:pStyle w:val="ListeParagraf"/>
        <w:rPr>
          <w:rFonts w:ascii="Albany AMT" w:hAnsi="Albany AMT" w:cs="Albany AMT"/>
          <w:b/>
        </w:rPr>
      </w:pPr>
      <w:r w:rsidRPr="00E362F5">
        <w:rPr>
          <w:rFonts w:ascii="Albany AMT" w:hAnsi="Albany AMT" w:cs="Albany AMT"/>
          <w:b/>
        </w:rPr>
        <w:t xml:space="preserve">Amaç </w:t>
      </w:r>
    </w:p>
    <w:p w14:paraId="560BA24A" w14:textId="77777777" w:rsidR="002A150F" w:rsidRPr="00E362F5" w:rsidRDefault="002A150F" w:rsidP="002A150F">
      <w:pPr>
        <w:pStyle w:val="ListeParagraf"/>
        <w:rPr>
          <w:rFonts w:ascii="Albany AMT" w:hAnsi="Albany AMT" w:cs="Albany AMT"/>
        </w:rPr>
      </w:pPr>
      <w:r w:rsidRPr="00E362F5">
        <w:rPr>
          <w:rFonts w:ascii="Albany AMT" w:hAnsi="Albany AMT" w:cs="Albany AMT"/>
          <w:b/>
        </w:rPr>
        <w:t>Madde 1 -</w:t>
      </w:r>
      <w:r w:rsidRPr="00E362F5">
        <w:rPr>
          <w:rFonts w:ascii="Albany AMT" w:hAnsi="Albany AMT" w:cs="Albany AMT"/>
        </w:rPr>
        <w:t xml:space="preserve"> Bu standartların amacı, Aktüerler Derneği üyelerinin Hazine Müsteşarlığı’na, sigortacılık sektörüne ve kamuoyuna olan sorumluluklarını yerine getirmek ve aktüerlik mesleğinin itibarını korumak için mesleki ilişkilerinde esas almaları gereken asgari etik standartları belirlemektir. </w:t>
      </w:r>
    </w:p>
    <w:p w14:paraId="175DE3E7" w14:textId="77777777" w:rsidR="002A150F" w:rsidRPr="00E362F5" w:rsidRDefault="002A150F" w:rsidP="002A150F">
      <w:pPr>
        <w:pStyle w:val="ListeParagraf"/>
        <w:rPr>
          <w:rFonts w:ascii="Albany AMT" w:hAnsi="Albany AMT" w:cs="Albany AMT"/>
        </w:rPr>
      </w:pPr>
    </w:p>
    <w:p w14:paraId="07FCC16E" w14:textId="77777777" w:rsidR="002A150F" w:rsidRPr="00E362F5" w:rsidRDefault="002A150F" w:rsidP="002A150F">
      <w:pPr>
        <w:pStyle w:val="ListeParagraf"/>
        <w:rPr>
          <w:rFonts w:ascii="Albany AMT" w:hAnsi="Albany AMT" w:cs="Albany AMT"/>
          <w:b/>
        </w:rPr>
      </w:pPr>
      <w:r w:rsidRPr="00E362F5">
        <w:rPr>
          <w:rFonts w:ascii="Albany AMT" w:hAnsi="Albany AMT" w:cs="Albany AMT"/>
          <w:b/>
        </w:rPr>
        <w:t xml:space="preserve">Kapsam </w:t>
      </w:r>
    </w:p>
    <w:p w14:paraId="06954865" w14:textId="77777777" w:rsidR="002A150F" w:rsidRPr="00E362F5" w:rsidRDefault="002A150F" w:rsidP="002A150F">
      <w:pPr>
        <w:pStyle w:val="ListeParagraf"/>
        <w:rPr>
          <w:rFonts w:ascii="Albany AMT" w:hAnsi="Albany AMT" w:cs="Albany AMT"/>
        </w:rPr>
      </w:pPr>
      <w:r w:rsidRPr="00E362F5">
        <w:rPr>
          <w:rFonts w:ascii="Albany AMT" w:hAnsi="Albany AMT" w:cs="Albany AMT"/>
          <w:b/>
        </w:rPr>
        <w:t>Madde 2 -</w:t>
      </w:r>
      <w:r w:rsidRPr="00E362F5">
        <w:rPr>
          <w:rFonts w:ascii="Albany AMT" w:hAnsi="Albany AMT" w:cs="Albany AMT"/>
        </w:rPr>
        <w:t xml:space="preserve"> Aktüerler Derneği’nin tüm üyeleri bu etik standartların kapsamındadır. Üyeler bu kuralları bilmek ve uygulamakla yükümlüdür. </w:t>
      </w:r>
    </w:p>
    <w:p w14:paraId="2806FD58" w14:textId="77777777" w:rsidR="002A150F" w:rsidRPr="00E362F5" w:rsidRDefault="002A150F" w:rsidP="002A150F">
      <w:pPr>
        <w:pStyle w:val="ListeParagraf"/>
        <w:rPr>
          <w:rFonts w:ascii="Albany AMT" w:hAnsi="Albany AMT" w:cs="Albany AMT"/>
        </w:rPr>
      </w:pPr>
    </w:p>
    <w:p w14:paraId="2F31EAB8" w14:textId="77777777" w:rsidR="002A150F" w:rsidRPr="00E362F5" w:rsidRDefault="002A150F" w:rsidP="002A150F">
      <w:pPr>
        <w:pStyle w:val="ListeParagraf"/>
        <w:rPr>
          <w:rFonts w:ascii="Albany AMT" w:hAnsi="Albany AMT" w:cs="Albany AMT"/>
          <w:b/>
        </w:rPr>
      </w:pPr>
      <w:r w:rsidRPr="00E362F5">
        <w:rPr>
          <w:rFonts w:ascii="Albany AMT" w:hAnsi="Albany AMT" w:cs="Albany AMT"/>
          <w:b/>
        </w:rPr>
        <w:t xml:space="preserve">Dayanak </w:t>
      </w:r>
    </w:p>
    <w:p w14:paraId="29064ED7" w14:textId="77777777" w:rsidR="002A150F" w:rsidRPr="00E362F5" w:rsidRDefault="002A150F" w:rsidP="002A150F">
      <w:pPr>
        <w:pStyle w:val="ListeParagraf"/>
        <w:rPr>
          <w:rFonts w:ascii="Albany AMT" w:hAnsi="Albany AMT" w:cs="Albany AMT"/>
        </w:rPr>
      </w:pPr>
      <w:r w:rsidRPr="00E362F5">
        <w:rPr>
          <w:rFonts w:ascii="Albany AMT" w:hAnsi="Albany AMT" w:cs="Albany AMT"/>
          <w:b/>
        </w:rPr>
        <w:t>Madde 3 -</w:t>
      </w:r>
      <w:r w:rsidRPr="00E362F5">
        <w:rPr>
          <w:rFonts w:ascii="Albany AMT" w:hAnsi="Albany AMT" w:cs="Albany AMT"/>
        </w:rPr>
        <w:t xml:space="preserve"> Bu standartlar Aktüerler Derneği Tüzüğünün üçüncü maddesini gerçekleştirmek amacıyla Yönetim Kurulu’na verilen yetki doğrultusunda hazırlanmıştır. Değişiklikleri yapmaya Yönetim Kurulu yetkilidir. </w:t>
      </w:r>
    </w:p>
    <w:p w14:paraId="720B5835" w14:textId="77777777" w:rsidR="002A150F" w:rsidRPr="00E362F5" w:rsidRDefault="002A150F" w:rsidP="002A150F">
      <w:pPr>
        <w:pStyle w:val="ListeParagraf"/>
        <w:rPr>
          <w:rFonts w:ascii="Albany AMT" w:hAnsi="Albany AMT" w:cs="Albany AMT"/>
        </w:rPr>
      </w:pPr>
    </w:p>
    <w:p w14:paraId="3843DBBF" w14:textId="77777777" w:rsidR="002A150F" w:rsidRPr="00E362F5" w:rsidRDefault="002A150F" w:rsidP="002A150F">
      <w:pPr>
        <w:pStyle w:val="ListeParagraf"/>
        <w:rPr>
          <w:rFonts w:ascii="Albany AMT" w:hAnsi="Albany AMT" w:cs="Albany AMT"/>
          <w:b/>
        </w:rPr>
      </w:pPr>
      <w:r w:rsidRPr="00E362F5">
        <w:rPr>
          <w:rFonts w:ascii="Albany AMT" w:hAnsi="Albany AMT" w:cs="Albany AMT"/>
          <w:b/>
        </w:rPr>
        <w:t xml:space="preserve">Tanımlar </w:t>
      </w:r>
    </w:p>
    <w:p w14:paraId="1E51F6D8" w14:textId="77777777" w:rsidR="002A150F" w:rsidRPr="00E362F5" w:rsidRDefault="002A150F" w:rsidP="002A150F">
      <w:pPr>
        <w:pStyle w:val="ListeParagraf"/>
        <w:rPr>
          <w:rFonts w:ascii="Albany AMT" w:hAnsi="Albany AMT" w:cs="Albany AMT"/>
        </w:rPr>
      </w:pPr>
      <w:r w:rsidRPr="00E362F5">
        <w:rPr>
          <w:rFonts w:ascii="Albany AMT" w:hAnsi="Albany AMT" w:cs="Albany AMT"/>
          <w:b/>
        </w:rPr>
        <w:t>Madde 4 -</w:t>
      </w:r>
      <w:r w:rsidRPr="00E362F5">
        <w:rPr>
          <w:rFonts w:ascii="Albany AMT" w:hAnsi="Albany AMT" w:cs="Albany AMT"/>
        </w:rPr>
        <w:t xml:space="preserve"> Bu metinde geçen; </w:t>
      </w:r>
    </w:p>
    <w:p w14:paraId="497788BF"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a) Müsteşarlık: Hazine Müsteşarlığı’nı, </w:t>
      </w:r>
    </w:p>
    <w:p w14:paraId="09C5DDC8"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b) Aktüer: Aktüerya, yatırım, istatistik, matematik, finansman ve demografi konularında çeşitli bilimsel teoriler kullanarak prim, karşılık ve yatırım getirilerini hesaplayan, her türlü tarife, tablo ve teknik esasları hazırlayan, geleceğe yönelik teknik ve finansal tahminler yapan, olası riskleri belirleyen, bunların olumsuz etkilerini önleyici tedbirlere ilişkin tavsiyelerde bulunan ve Müsteşarlık nezdinde aktüerler için tutulan Sicile kayıtlı kişileri, </w:t>
      </w:r>
    </w:p>
    <w:p w14:paraId="06DA05B2"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c) Yönetmelik: Müsteşarlık tarafından yayınlanan Aktüerler Yönetmeliği’ni, </w:t>
      </w:r>
    </w:p>
    <w:p w14:paraId="75192E71"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d) Dernek: Aktüerler Derneği’ni, </w:t>
      </w:r>
    </w:p>
    <w:p w14:paraId="62178867"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e) Yönetim Kurulu: Aktüerler Derneği Yönetim Kurulu’nu, </w:t>
      </w:r>
    </w:p>
    <w:p w14:paraId="3BD8D23A"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f) Üye: Aktüerler Derneği üyelerini, </w:t>
      </w:r>
    </w:p>
    <w:p w14:paraId="0805C9C0"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g) Sicil: Müsteşarlık nezdinde aktüerler için tutulan Sicili, </w:t>
      </w:r>
    </w:p>
    <w:p w14:paraId="61197396" w14:textId="77777777" w:rsidR="002A150F" w:rsidRPr="00E362F5" w:rsidRDefault="002A150F" w:rsidP="002A150F">
      <w:pPr>
        <w:pStyle w:val="ListeParagraf"/>
        <w:rPr>
          <w:rFonts w:ascii="Albany AMT" w:hAnsi="Albany AMT" w:cs="Albany AMT"/>
        </w:rPr>
      </w:pPr>
      <w:r w:rsidRPr="00E362F5">
        <w:rPr>
          <w:rFonts w:ascii="Albany AMT" w:hAnsi="Albany AMT" w:cs="Albany AMT"/>
        </w:rPr>
        <w:t xml:space="preserve">h) Müşteri: Aktüerlik hizmeti ve tavsiyesi alan ferdi veya tüzel kişiyi, ifade eder. </w:t>
      </w:r>
    </w:p>
    <w:p w14:paraId="28741B1C" w14:textId="77777777" w:rsidR="002A150F" w:rsidRPr="00E362F5" w:rsidRDefault="002A150F" w:rsidP="002A150F">
      <w:pPr>
        <w:pStyle w:val="ListeParagraf"/>
        <w:rPr>
          <w:rFonts w:ascii="Albany AMT" w:hAnsi="Albany AMT" w:cs="Albany AMT"/>
        </w:rPr>
      </w:pPr>
    </w:p>
    <w:p w14:paraId="0940BDF1" w14:textId="77777777" w:rsidR="002A150F" w:rsidRPr="00E362F5" w:rsidRDefault="002A150F" w:rsidP="002A150F">
      <w:pPr>
        <w:pStyle w:val="ListeParagraf"/>
        <w:numPr>
          <w:ilvl w:val="0"/>
          <w:numId w:val="2"/>
        </w:numPr>
        <w:rPr>
          <w:rFonts w:ascii="Albany AMT" w:hAnsi="Albany AMT" w:cs="Albany AMT"/>
        </w:rPr>
      </w:pPr>
      <w:r w:rsidRPr="00E362F5">
        <w:rPr>
          <w:rFonts w:ascii="Albany AMT" w:hAnsi="Albany AMT" w:cs="Albany AMT"/>
          <w:b/>
        </w:rPr>
        <w:t>BÖLÜM</w:t>
      </w:r>
      <w:r w:rsidRPr="00E362F5">
        <w:rPr>
          <w:rFonts w:ascii="Albany AMT" w:hAnsi="Albany AMT" w:cs="Albany AMT"/>
        </w:rPr>
        <w:t xml:space="preserve"> </w:t>
      </w:r>
    </w:p>
    <w:p w14:paraId="13C385F1" w14:textId="77777777" w:rsidR="002A150F" w:rsidRPr="00E362F5" w:rsidRDefault="002A150F" w:rsidP="002A150F">
      <w:pPr>
        <w:pStyle w:val="ListeParagraf"/>
        <w:rPr>
          <w:rFonts w:ascii="Albany AMT" w:hAnsi="Albany AMT" w:cs="Albany AMT"/>
        </w:rPr>
      </w:pPr>
      <w:r w:rsidRPr="00E362F5">
        <w:rPr>
          <w:rFonts w:ascii="Albany AMT" w:hAnsi="Albany AMT" w:cs="Albany AMT"/>
          <w:b/>
        </w:rPr>
        <w:t>Genel İlkeler</w:t>
      </w:r>
      <w:r w:rsidRPr="00E362F5">
        <w:rPr>
          <w:rFonts w:ascii="Albany AMT" w:hAnsi="Albany AMT" w:cs="Albany AMT"/>
        </w:rPr>
        <w:t xml:space="preserve"> </w:t>
      </w:r>
    </w:p>
    <w:p w14:paraId="4EF63BA7" w14:textId="77777777" w:rsidR="002A150F" w:rsidRPr="00E362F5" w:rsidRDefault="002A150F" w:rsidP="002A150F">
      <w:pPr>
        <w:pStyle w:val="ListeParagraf"/>
        <w:rPr>
          <w:rFonts w:ascii="Albany AMT" w:hAnsi="Albany AMT" w:cs="Albany AMT"/>
        </w:rPr>
      </w:pPr>
      <w:r w:rsidRPr="00E362F5">
        <w:rPr>
          <w:rFonts w:ascii="Albany AMT" w:hAnsi="Albany AMT" w:cs="Albany AMT"/>
          <w:b/>
        </w:rPr>
        <w:t>Madde 5 –</w:t>
      </w:r>
      <w:r w:rsidRPr="00E362F5">
        <w:rPr>
          <w:rFonts w:ascii="Albany AMT" w:hAnsi="Albany AMT" w:cs="Albany AMT"/>
        </w:rPr>
        <w:t xml:space="preserve"> Tüm üyelerin uyması gereken temel etik ilkeler aşağıda sunulmuştur. </w:t>
      </w:r>
    </w:p>
    <w:p w14:paraId="575B4BFC" w14:textId="77777777" w:rsidR="002A150F" w:rsidRPr="00E362F5" w:rsidRDefault="002A150F" w:rsidP="002A150F">
      <w:pPr>
        <w:pStyle w:val="ListeParagraf"/>
        <w:rPr>
          <w:rFonts w:ascii="Albany AMT" w:hAnsi="Albany AMT" w:cs="Albany AMT"/>
        </w:rPr>
      </w:pPr>
    </w:p>
    <w:p w14:paraId="647EE5FA" w14:textId="77777777" w:rsidR="002A150F" w:rsidRPr="00E362F5" w:rsidRDefault="002A150F" w:rsidP="002A150F">
      <w:pPr>
        <w:pStyle w:val="ListeParagraf"/>
        <w:numPr>
          <w:ilvl w:val="0"/>
          <w:numId w:val="3"/>
        </w:numPr>
        <w:rPr>
          <w:rFonts w:ascii="Albany AMT" w:hAnsi="Albany AMT" w:cs="Albany AMT"/>
        </w:rPr>
      </w:pPr>
      <w:r w:rsidRPr="00E362F5">
        <w:rPr>
          <w:rFonts w:ascii="Albany AMT" w:hAnsi="Albany AMT" w:cs="Albany AMT"/>
          <w:b/>
        </w:rPr>
        <w:t>İlke: Doğruluk, Dürüstlük, Yetenek ve</w:t>
      </w:r>
      <w:r w:rsidRPr="00E362F5">
        <w:rPr>
          <w:rFonts w:ascii="Albany AMT" w:hAnsi="Albany AMT" w:cs="Albany AMT"/>
        </w:rPr>
        <w:t xml:space="preserve"> </w:t>
      </w:r>
      <w:r w:rsidR="00A318C9" w:rsidRPr="00E362F5">
        <w:rPr>
          <w:rFonts w:ascii="Albany AMT" w:hAnsi="Albany AMT" w:cs="Albany AMT"/>
          <w:b/>
        </w:rPr>
        <w:t xml:space="preserve">Önem </w:t>
      </w:r>
    </w:p>
    <w:p w14:paraId="73498315" w14:textId="77777777" w:rsidR="002A150F" w:rsidRPr="00E362F5" w:rsidRDefault="002A150F" w:rsidP="002A150F">
      <w:pPr>
        <w:pStyle w:val="ListeParagraf"/>
        <w:ind w:left="1080"/>
        <w:rPr>
          <w:rFonts w:ascii="Albany AMT" w:hAnsi="Albany AMT" w:cs="Albany AMT"/>
        </w:rPr>
      </w:pPr>
    </w:p>
    <w:p w14:paraId="66369F9B" w14:textId="77777777" w:rsidR="002A150F" w:rsidRPr="00E362F5" w:rsidRDefault="002A150F" w:rsidP="002A150F">
      <w:pPr>
        <w:pStyle w:val="ListeParagraf"/>
        <w:ind w:left="1080"/>
        <w:rPr>
          <w:rFonts w:ascii="Albany AMT" w:hAnsi="Albany AMT" w:cs="Albany AMT"/>
        </w:rPr>
      </w:pPr>
      <w:r w:rsidRPr="00E362F5">
        <w:rPr>
          <w:rFonts w:ascii="Albany AMT" w:hAnsi="Albany AMT" w:cs="Albany AMT"/>
        </w:rPr>
        <w:t xml:space="preserve">Doğruluk ve dürüstlük ilkesi üyelere tüm davranışlarında ve çalışmalarında doğru, dürüst, açık sözlü ve güvenilir olma yükümlülüğü getirir. </w:t>
      </w:r>
    </w:p>
    <w:p w14:paraId="5895FB90" w14:textId="77777777" w:rsidR="002A150F" w:rsidRPr="00E362F5" w:rsidRDefault="002A150F" w:rsidP="002A150F">
      <w:pPr>
        <w:pStyle w:val="ListeParagraf"/>
        <w:ind w:left="1080"/>
        <w:rPr>
          <w:rFonts w:ascii="Albany AMT" w:hAnsi="Albany AMT" w:cs="Albany AMT"/>
        </w:rPr>
      </w:pPr>
    </w:p>
    <w:p w14:paraId="0CE09FA1" w14:textId="77777777" w:rsidR="00A318C9" w:rsidRPr="00E362F5" w:rsidRDefault="00A318C9" w:rsidP="002A150F">
      <w:pPr>
        <w:pStyle w:val="ListeParagraf"/>
        <w:numPr>
          <w:ilvl w:val="1"/>
          <w:numId w:val="3"/>
        </w:numPr>
        <w:rPr>
          <w:rFonts w:ascii="Albany AMT" w:hAnsi="Albany AMT" w:cs="Albany AMT"/>
        </w:rPr>
      </w:pPr>
      <w:r w:rsidRPr="00E362F5">
        <w:rPr>
          <w:rFonts w:ascii="Albany AMT" w:hAnsi="Albany AMT" w:cs="Albany AMT"/>
        </w:rPr>
        <w:t xml:space="preserve">Aktüer, doğruluk ilkesi ile birlikte gerekli yetenek ve önemi göstererek finansal hizmet sağlamalıdır. Ayrıca aktüer müşteri ve işverenlerine karşı mesleki sorumluluk bilinci ile hareket etmelidir.  </w:t>
      </w:r>
    </w:p>
    <w:p w14:paraId="20588E93" w14:textId="77777777" w:rsidR="002A150F" w:rsidRPr="00E362F5" w:rsidRDefault="002A150F" w:rsidP="002A150F">
      <w:pPr>
        <w:pStyle w:val="ListeParagraf"/>
        <w:numPr>
          <w:ilvl w:val="1"/>
          <w:numId w:val="3"/>
        </w:numPr>
        <w:rPr>
          <w:rFonts w:ascii="Albany AMT" w:hAnsi="Albany AMT" w:cs="Albany AMT"/>
        </w:rPr>
      </w:pPr>
      <w:r w:rsidRPr="00E362F5">
        <w:rPr>
          <w:rFonts w:ascii="Albany AMT" w:hAnsi="Albany AMT" w:cs="Albany AMT"/>
        </w:rPr>
        <w:t xml:space="preserve">Üye, Yönetmelik’te belirtilen kurallara uygun biçimde özenle hareket eder. </w:t>
      </w:r>
    </w:p>
    <w:p w14:paraId="006261E4" w14:textId="77777777" w:rsidR="002A150F" w:rsidRPr="00E362F5" w:rsidRDefault="002A150F" w:rsidP="002A150F">
      <w:pPr>
        <w:pStyle w:val="ListeParagraf"/>
        <w:numPr>
          <w:ilvl w:val="1"/>
          <w:numId w:val="3"/>
        </w:numPr>
        <w:rPr>
          <w:rFonts w:ascii="Albany AMT" w:hAnsi="Albany AMT" w:cs="Albany AMT"/>
        </w:rPr>
      </w:pPr>
      <w:r w:rsidRPr="00E362F5">
        <w:rPr>
          <w:rFonts w:ascii="Albany AMT" w:hAnsi="Albany AMT" w:cs="Albany AMT"/>
        </w:rPr>
        <w:t xml:space="preserve">Üyenin yazılı veya sözlü tüm iletişimleri, gerçeklere dayanır ve gerçekleri yansıtır. </w:t>
      </w:r>
    </w:p>
    <w:p w14:paraId="59521C0D" w14:textId="77777777" w:rsidR="002A150F" w:rsidRPr="00E362F5" w:rsidRDefault="002A150F" w:rsidP="002A150F">
      <w:pPr>
        <w:pStyle w:val="ListeParagraf"/>
        <w:numPr>
          <w:ilvl w:val="1"/>
          <w:numId w:val="3"/>
        </w:numPr>
        <w:rPr>
          <w:rFonts w:ascii="Albany AMT" w:hAnsi="Albany AMT" w:cs="Albany AMT"/>
        </w:rPr>
      </w:pPr>
      <w:r w:rsidRPr="00E362F5">
        <w:rPr>
          <w:rFonts w:ascii="Albany AMT" w:hAnsi="Albany AMT" w:cs="Albany AMT"/>
        </w:rPr>
        <w:t xml:space="preserve">Üye, bilerek mevzuata aykırı, yanıltıcı ve sahte işlerde yer almaz. </w:t>
      </w:r>
    </w:p>
    <w:p w14:paraId="3E0B0FB7" w14:textId="77777777" w:rsidR="002A150F" w:rsidRPr="00E362F5" w:rsidRDefault="002A150F" w:rsidP="002A150F">
      <w:pPr>
        <w:pStyle w:val="ListeParagraf"/>
        <w:numPr>
          <w:ilvl w:val="1"/>
          <w:numId w:val="3"/>
        </w:numPr>
        <w:rPr>
          <w:rFonts w:ascii="Albany AMT" w:hAnsi="Albany AMT" w:cs="Albany AMT"/>
        </w:rPr>
      </w:pPr>
      <w:r w:rsidRPr="00E362F5">
        <w:rPr>
          <w:rFonts w:ascii="Albany AMT" w:hAnsi="Albany AMT" w:cs="Albany AMT"/>
        </w:rPr>
        <w:lastRenderedPageBreak/>
        <w:t xml:space="preserve">Üye, kendisinden etik davranış ilkeleriyle bağdaşmayan veya yasadışı iş ve eylemlerde bulunulmasının talep edilmesi halinde veya bu tür bir eylem ve işlemden haberdar olduğunda bunu yönetmelik gereği ilgili mercilere raporlayabilir. </w:t>
      </w:r>
    </w:p>
    <w:p w14:paraId="4966C469" w14:textId="77777777" w:rsidR="00A318C9" w:rsidRPr="00E362F5" w:rsidRDefault="00A318C9" w:rsidP="00A318C9">
      <w:pPr>
        <w:pStyle w:val="ListeParagraf"/>
        <w:ind w:left="1800"/>
        <w:rPr>
          <w:rFonts w:ascii="Albany AMT" w:hAnsi="Albany AMT" w:cs="Albany AMT"/>
        </w:rPr>
      </w:pPr>
    </w:p>
    <w:p w14:paraId="0689BD53" w14:textId="77777777" w:rsidR="00A318C9" w:rsidRPr="00E362F5" w:rsidRDefault="002A150F" w:rsidP="002A150F">
      <w:pPr>
        <w:pStyle w:val="ListeParagraf"/>
        <w:numPr>
          <w:ilvl w:val="0"/>
          <w:numId w:val="3"/>
        </w:numPr>
        <w:rPr>
          <w:rFonts w:ascii="Albany AMT" w:hAnsi="Albany AMT" w:cs="Albany AMT"/>
        </w:rPr>
      </w:pPr>
      <w:r w:rsidRPr="00E362F5">
        <w:rPr>
          <w:rFonts w:ascii="Albany AMT" w:hAnsi="Albany AMT" w:cs="Albany AMT"/>
          <w:b/>
        </w:rPr>
        <w:t xml:space="preserve">İlke: Yetkinlik ve Yeterliliğin Korunması </w:t>
      </w:r>
    </w:p>
    <w:p w14:paraId="6D30D013" w14:textId="77777777" w:rsidR="00A318C9" w:rsidRPr="00E362F5" w:rsidRDefault="00A318C9" w:rsidP="00A318C9">
      <w:pPr>
        <w:pStyle w:val="ListeParagraf"/>
        <w:ind w:left="1080"/>
        <w:rPr>
          <w:rFonts w:ascii="Albany AMT" w:hAnsi="Albany AMT" w:cs="Albany AMT"/>
          <w:b/>
        </w:rPr>
      </w:pPr>
    </w:p>
    <w:p w14:paraId="04AB4837" w14:textId="77777777" w:rsidR="00A318C9" w:rsidRPr="00E362F5" w:rsidRDefault="002A150F" w:rsidP="00A318C9">
      <w:pPr>
        <w:pStyle w:val="ListeParagraf"/>
        <w:ind w:left="1080"/>
        <w:rPr>
          <w:rFonts w:ascii="Albany AMT" w:hAnsi="Albany AMT" w:cs="Albany AMT"/>
        </w:rPr>
      </w:pPr>
      <w:r w:rsidRPr="00E362F5">
        <w:rPr>
          <w:rFonts w:ascii="Albany AMT" w:hAnsi="Albany AMT" w:cs="Albany AMT"/>
        </w:rPr>
        <w:t xml:space="preserve">Yetkinlik ve yeterliliğin korunması ilkesi üyelere, gerekli ve güncel mesleki bilgi ve beceri düzeyine sahip olmak, teknik ve mesleki standartlara uygun ve özenli davranmak sorumluluğunu getirir. </w:t>
      </w:r>
    </w:p>
    <w:p w14:paraId="39FE1B41" w14:textId="77777777" w:rsidR="00A318C9" w:rsidRPr="00E362F5" w:rsidRDefault="00A318C9" w:rsidP="00A318C9">
      <w:pPr>
        <w:pStyle w:val="ListeParagraf"/>
        <w:ind w:left="1080"/>
        <w:rPr>
          <w:rFonts w:ascii="Albany AMT" w:hAnsi="Albany AMT" w:cs="Albany AMT"/>
        </w:rPr>
      </w:pPr>
    </w:p>
    <w:p w14:paraId="64686C12"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Üye, ancak mesleki yeterliliklerinden emin oldukları konularda ve deneyimleri ile bilgilerinin sınırları içerisindeki alanlarda hizmet verir. Aksi durumda, kendisini destekleyen ehil kişi varsa hizmet verebilir. </w:t>
      </w:r>
    </w:p>
    <w:p w14:paraId="1506D81E"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Sicile kayıtlı olmayan üye hiç bir koşulda Sicile kayıtlıymış izlenimi vermez ve Sicile kayıtlı aktüerlerin imzasını gerektiren işleri üstlenmez. </w:t>
      </w:r>
    </w:p>
    <w:p w14:paraId="429DA7C0"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Üye, mesleki yeterliliğin korunması için aktüeryal konuları ve gelişmeleri sürekli olarak takip eder. </w:t>
      </w:r>
    </w:p>
    <w:p w14:paraId="35395B13" w14:textId="77777777" w:rsidR="00A318C9" w:rsidRPr="00E362F5" w:rsidRDefault="00A318C9" w:rsidP="00A318C9">
      <w:pPr>
        <w:pStyle w:val="ListeParagraf"/>
        <w:ind w:left="1800"/>
        <w:rPr>
          <w:rFonts w:ascii="Albany AMT" w:hAnsi="Albany AMT" w:cs="Albany AMT"/>
        </w:rPr>
      </w:pPr>
    </w:p>
    <w:p w14:paraId="7467B813" w14:textId="77777777" w:rsidR="00A318C9" w:rsidRPr="00E362F5" w:rsidRDefault="002A150F" w:rsidP="00A318C9">
      <w:pPr>
        <w:pStyle w:val="ListeParagraf"/>
        <w:numPr>
          <w:ilvl w:val="0"/>
          <w:numId w:val="3"/>
        </w:numPr>
        <w:rPr>
          <w:rFonts w:ascii="Albany AMT" w:hAnsi="Albany AMT" w:cs="Albany AMT"/>
        </w:rPr>
      </w:pPr>
      <w:r w:rsidRPr="00E362F5">
        <w:rPr>
          <w:rFonts w:ascii="Albany AMT" w:hAnsi="Albany AMT" w:cs="Albany AMT"/>
          <w:b/>
        </w:rPr>
        <w:t>İlke:</w:t>
      </w:r>
      <w:r w:rsidRPr="00E362F5">
        <w:rPr>
          <w:rFonts w:ascii="Albany AMT" w:hAnsi="Albany AMT" w:cs="Albany AMT"/>
        </w:rPr>
        <w:t xml:space="preserve"> </w:t>
      </w:r>
      <w:r w:rsidRPr="00E362F5">
        <w:rPr>
          <w:rFonts w:ascii="Albany AMT" w:hAnsi="Albany AMT" w:cs="Albany AMT"/>
          <w:b/>
        </w:rPr>
        <w:t xml:space="preserve">Tarafsızlık ve Bağımsızlık </w:t>
      </w:r>
    </w:p>
    <w:p w14:paraId="4A0D9861" w14:textId="77777777" w:rsidR="00A318C9" w:rsidRPr="00E362F5" w:rsidRDefault="00A318C9" w:rsidP="00A318C9">
      <w:pPr>
        <w:pStyle w:val="ListeParagraf"/>
        <w:ind w:left="1080"/>
        <w:rPr>
          <w:rFonts w:ascii="Albany AMT" w:hAnsi="Albany AMT" w:cs="Albany AMT"/>
          <w:b/>
        </w:rPr>
      </w:pPr>
    </w:p>
    <w:p w14:paraId="069B953D" w14:textId="77777777" w:rsidR="00A318C9" w:rsidRPr="00E362F5" w:rsidRDefault="002A150F" w:rsidP="00A318C9">
      <w:pPr>
        <w:pStyle w:val="ListeParagraf"/>
        <w:ind w:left="1080"/>
        <w:rPr>
          <w:rFonts w:ascii="Albany AMT" w:hAnsi="Albany AMT" w:cs="Albany AMT"/>
        </w:rPr>
      </w:pPr>
      <w:r w:rsidRPr="00E362F5">
        <w:rPr>
          <w:rFonts w:ascii="Albany AMT" w:hAnsi="Albany AMT" w:cs="Albany AMT"/>
        </w:rPr>
        <w:t xml:space="preserve">Tarafsızlık ve bağımsızlık ilkesi üyelere müşterinin yararına odaklanmak sorumluluğunu getirir. </w:t>
      </w:r>
    </w:p>
    <w:p w14:paraId="19B8EA07" w14:textId="77777777" w:rsidR="00A318C9" w:rsidRPr="00E362F5" w:rsidRDefault="00A318C9" w:rsidP="00A318C9">
      <w:pPr>
        <w:pStyle w:val="ListeParagraf"/>
        <w:ind w:left="1080"/>
        <w:rPr>
          <w:rFonts w:ascii="Albany AMT" w:hAnsi="Albany AMT" w:cs="Albany AMT"/>
        </w:rPr>
      </w:pPr>
    </w:p>
    <w:p w14:paraId="65F6D01A" w14:textId="77777777" w:rsidR="007F7E11" w:rsidRPr="00E362F5" w:rsidRDefault="00A318C9" w:rsidP="007F7E11">
      <w:pPr>
        <w:pStyle w:val="ListeParagraf"/>
        <w:numPr>
          <w:ilvl w:val="1"/>
          <w:numId w:val="3"/>
        </w:numPr>
        <w:rPr>
          <w:rFonts w:ascii="Albany AMT" w:hAnsi="Albany AMT" w:cs="Albany AMT"/>
        </w:rPr>
      </w:pPr>
      <w:r w:rsidRPr="00E362F5">
        <w:rPr>
          <w:rFonts w:ascii="Albany AMT" w:hAnsi="Albany AMT" w:cs="Albany AMT"/>
        </w:rPr>
        <w:t>Üye</w:t>
      </w:r>
      <w:r w:rsidR="007F7E11" w:rsidRPr="00E362F5">
        <w:rPr>
          <w:rFonts w:ascii="Albany AMT" w:hAnsi="Albany AMT" w:cs="Albany AMT"/>
        </w:rPr>
        <w:t xml:space="preserve">, mesleki bulguları iletirken, söz konusu bulguları saptadığı müşteriyi ve </w:t>
      </w:r>
      <w:r w:rsidR="00B809D7" w:rsidRPr="00E362F5">
        <w:rPr>
          <w:rFonts w:ascii="Albany AMT" w:hAnsi="Albany AMT" w:cs="Albany AMT"/>
        </w:rPr>
        <w:t xml:space="preserve">ilgili </w:t>
      </w:r>
      <w:r w:rsidR="007F7E11" w:rsidRPr="00E362F5">
        <w:rPr>
          <w:rFonts w:ascii="Albany AMT" w:hAnsi="Albany AMT" w:cs="Albany AMT"/>
        </w:rPr>
        <w:t xml:space="preserve">müşteri için sunduğu hizmet kapsamını açıklamalıdır. </w:t>
      </w:r>
    </w:p>
    <w:p w14:paraId="489A732D"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Üye, nihai müşterisinin kim olduğunu belirler. </w:t>
      </w:r>
    </w:p>
    <w:p w14:paraId="6841573E"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Üye, mesleklerini yerine getirirken herhangi bir menfaat çatışmasının ortaya çıkmamasına dikkat eder. </w:t>
      </w:r>
    </w:p>
    <w:p w14:paraId="2DBCD3D2"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Verilen tavsiyeler sonucunda üyenin finansal bir faydası varsa bunu tavsiye raporunda net bir şekilde belli eder. </w:t>
      </w:r>
    </w:p>
    <w:p w14:paraId="4016E127" w14:textId="77777777" w:rsidR="00A318C9" w:rsidRPr="00E362F5" w:rsidRDefault="002A150F" w:rsidP="00A318C9">
      <w:pPr>
        <w:pStyle w:val="ListeParagraf"/>
        <w:numPr>
          <w:ilvl w:val="1"/>
          <w:numId w:val="3"/>
        </w:numPr>
        <w:rPr>
          <w:rFonts w:ascii="Albany AMT" w:hAnsi="Albany AMT" w:cs="Albany AMT"/>
        </w:rPr>
      </w:pPr>
      <w:r w:rsidRPr="00E362F5">
        <w:rPr>
          <w:rFonts w:ascii="Albany AMT" w:hAnsi="Albany AMT" w:cs="Albany AMT"/>
        </w:rPr>
        <w:t xml:space="preserve">Üye, çıkar konusunda emin olmadığı durumlarda, daha deneyimli bir üyeye veya Yönetim Kurulu’na danışır. 3.5. Üye, tavsiyelerinin herhangi bir baskıdan etkilenmemesine dikkat eder. 3.6. Üye, karşı tarafı temsil eden üyeye her zaman bu etik ilkeler çerçevesinde davranır. </w:t>
      </w:r>
    </w:p>
    <w:p w14:paraId="48C8620B" w14:textId="77777777" w:rsidR="00A318C9" w:rsidRPr="00E362F5" w:rsidRDefault="00A318C9" w:rsidP="00A318C9">
      <w:pPr>
        <w:pStyle w:val="ListeParagraf"/>
        <w:ind w:left="1800"/>
        <w:rPr>
          <w:rFonts w:ascii="Albany AMT" w:hAnsi="Albany AMT" w:cs="Albany AMT"/>
        </w:rPr>
      </w:pPr>
    </w:p>
    <w:p w14:paraId="4A6627C5" w14:textId="77777777" w:rsidR="007F7E11" w:rsidRPr="00E362F5" w:rsidRDefault="002A150F" w:rsidP="00A318C9">
      <w:pPr>
        <w:pStyle w:val="ListeParagraf"/>
        <w:numPr>
          <w:ilvl w:val="0"/>
          <w:numId w:val="3"/>
        </w:numPr>
        <w:rPr>
          <w:rFonts w:ascii="Albany AMT" w:hAnsi="Albany AMT" w:cs="Albany AMT"/>
        </w:rPr>
      </w:pPr>
      <w:r w:rsidRPr="00E362F5">
        <w:rPr>
          <w:rFonts w:ascii="Albany AMT" w:hAnsi="Albany AMT" w:cs="Albany AMT"/>
          <w:b/>
        </w:rPr>
        <w:t>İlke: Gizlilik ve Sır Saklama</w:t>
      </w:r>
      <w:r w:rsidRPr="00E362F5">
        <w:rPr>
          <w:rFonts w:ascii="Albany AMT" w:hAnsi="Albany AMT" w:cs="Albany AMT"/>
        </w:rPr>
        <w:t xml:space="preserve"> </w:t>
      </w:r>
    </w:p>
    <w:p w14:paraId="4C10A05C" w14:textId="77777777" w:rsidR="007F7E11" w:rsidRPr="00E362F5" w:rsidRDefault="007F7E11" w:rsidP="007F7E11">
      <w:pPr>
        <w:pStyle w:val="ListeParagraf"/>
        <w:ind w:left="1080"/>
        <w:rPr>
          <w:rFonts w:ascii="Albany AMT" w:hAnsi="Albany AMT" w:cs="Albany AMT"/>
        </w:rPr>
      </w:pPr>
    </w:p>
    <w:p w14:paraId="34E4C390" w14:textId="77777777" w:rsidR="007F7E11" w:rsidRPr="00E362F5" w:rsidRDefault="002A150F" w:rsidP="007F7E11">
      <w:pPr>
        <w:pStyle w:val="ListeParagraf"/>
        <w:ind w:left="1080"/>
        <w:rPr>
          <w:rFonts w:ascii="Albany AMT" w:hAnsi="Albany AMT" w:cs="Albany AMT"/>
        </w:rPr>
      </w:pPr>
      <w:r w:rsidRPr="00E362F5">
        <w:rPr>
          <w:rFonts w:ascii="Albany AMT" w:hAnsi="Albany AMT" w:cs="Albany AMT"/>
        </w:rPr>
        <w:t xml:space="preserve">Gizlilik ve sır saklama ilkesi üyelere müşteri ile ilgili edindiği bilgilerin gizliliğini koruma sorumluluğunu getirir. </w:t>
      </w:r>
    </w:p>
    <w:p w14:paraId="472F327F" w14:textId="77777777" w:rsidR="007F7E11" w:rsidRPr="00E362F5" w:rsidRDefault="007F7E11" w:rsidP="007F7E11">
      <w:pPr>
        <w:pStyle w:val="ListeParagraf"/>
        <w:ind w:left="1080"/>
        <w:rPr>
          <w:rFonts w:ascii="Albany AMT" w:hAnsi="Albany AMT" w:cs="Albany AMT"/>
        </w:rPr>
      </w:pPr>
    </w:p>
    <w:p w14:paraId="78B0FB0A"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 xml:space="preserve">Üye, müşterisi hakkında veya müşterisinin işleri çerçevesinde üçüncü şahıslar hakkındaki bütün gizli bilgilerle, sırlara saygı gösterir. </w:t>
      </w:r>
    </w:p>
    <w:p w14:paraId="389BA4B8"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 xml:space="preserve">Üye, hizmet sırasında elde edilen gizli bilgileri kişisel çıkar veya üçüncü kişiler yararına kullanmaz. </w:t>
      </w:r>
    </w:p>
    <w:p w14:paraId="460B0ADF"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Üye, kanunun gerektirdiği durumlar istisna olmak üzere, müşterinin izni olmadan, bilgileri üçün</w:t>
      </w:r>
      <w:r w:rsidR="007F7E11" w:rsidRPr="00E362F5">
        <w:rPr>
          <w:rFonts w:ascii="Albany AMT" w:hAnsi="Albany AMT" w:cs="Albany AMT"/>
        </w:rPr>
        <w:t>c</w:t>
      </w:r>
      <w:r w:rsidRPr="00E362F5">
        <w:rPr>
          <w:rFonts w:ascii="Albany AMT" w:hAnsi="Albany AMT" w:cs="Albany AMT"/>
        </w:rPr>
        <w:t xml:space="preserve">ü şahıslara vermez. </w:t>
      </w:r>
    </w:p>
    <w:p w14:paraId="30ACF9A9" w14:textId="77777777" w:rsidR="007F7E11" w:rsidRPr="00E362F5" w:rsidRDefault="007F7E11" w:rsidP="007F7E11">
      <w:pPr>
        <w:pStyle w:val="ListeParagraf"/>
        <w:numPr>
          <w:ilvl w:val="1"/>
          <w:numId w:val="3"/>
        </w:numPr>
        <w:rPr>
          <w:rFonts w:ascii="Albany AMT" w:hAnsi="Albany AMT" w:cs="Albany AMT"/>
        </w:rPr>
      </w:pPr>
      <w:r w:rsidRPr="00E362F5">
        <w:rPr>
          <w:rFonts w:ascii="Albany AMT" w:hAnsi="Albany AMT" w:cs="Albany AMT"/>
        </w:rPr>
        <w:t>G</w:t>
      </w:r>
      <w:r w:rsidR="002A150F" w:rsidRPr="00E362F5">
        <w:rPr>
          <w:rFonts w:ascii="Albany AMT" w:hAnsi="Albany AMT" w:cs="Albany AMT"/>
        </w:rPr>
        <w:t xml:space="preserve">izlilik prensibi müşteri ile iş ilişkisi sona erdikten sonra da devam eder. </w:t>
      </w:r>
    </w:p>
    <w:p w14:paraId="76F28A67" w14:textId="77777777" w:rsidR="007F7E11" w:rsidRPr="00E362F5" w:rsidRDefault="007F7E11" w:rsidP="007F7E11">
      <w:pPr>
        <w:pStyle w:val="ListeParagraf"/>
        <w:ind w:left="1800"/>
        <w:rPr>
          <w:rFonts w:ascii="Albany AMT" w:hAnsi="Albany AMT" w:cs="Albany AMT"/>
        </w:rPr>
      </w:pPr>
    </w:p>
    <w:p w14:paraId="51B49298" w14:textId="77777777" w:rsidR="007F7E11" w:rsidRPr="00E362F5" w:rsidRDefault="007F7E11">
      <w:pPr>
        <w:rPr>
          <w:rFonts w:ascii="Albany AMT" w:hAnsi="Albany AMT" w:cs="Albany AMT"/>
          <w:b/>
        </w:rPr>
      </w:pPr>
      <w:r w:rsidRPr="00E362F5">
        <w:rPr>
          <w:rFonts w:ascii="Albany AMT" w:hAnsi="Albany AMT" w:cs="Albany AMT"/>
          <w:b/>
        </w:rPr>
        <w:br w:type="page"/>
      </w:r>
    </w:p>
    <w:p w14:paraId="1768B0C1" w14:textId="77777777" w:rsidR="007F7E11" w:rsidRPr="00E362F5" w:rsidRDefault="002A150F" w:rsidP="007F7E11">
      <w:pPr>
        <w:pStyle w:val="ListeParagraf"/>
        <w:numPr>
          <w:ilvl w:val="0"/>
          <w:numId w:val="3"/>
        </w:numPr>
        <w:rPr>
          <w:rFonts w:ascii="Albany AMT" w:hAnsi="Albany AMT" w:cs="Albany AMT"/>
        </w:rPr>
      </w:pPr>
      <w:r w:rsidRPr="00E362F5">
        <w:rPr>
          <w:rFonts w:ascii="Albany AMT" w:hAnsi="Albany AMT" w:cs="Albany AMT"/>
          <w:b/>
        </w:rPr>
        <w:lastRenderedPageBreak/>
        <w:t>İlke: Mevzuatı Bilmek ve Özenle Uygulamak</w:t>
      </w:r>
      <w:r w:rsidRPr="00E362F5">
        <w:rPr>
          <w:rFonts w:ascii="Albany AMT" w:hAnsi="Albany AMT" w:cs="Albany AMT"/>
        </w:rPr>
        <w:t xml:space="preserve"> </w:t>
      </w:r>
    </w:p>
    <w:p w14:paraId="2651A64B" w14:textId="77777777" w:rsidR="007F7E11" w:rsidRPr="00E362F5" w:rsidRDefault="007F7E11" w:rsidP="007F7E11">
      <w:pPr>
        <w:pStyle w:val="ListeParagraf"/>
        <w:ind w:left="1080"/>
        <w:rPr>
          <w:rFonts w:ascii="Albany AMT" w:hAnsi="Albany AMT" w:cs="Albany AMT"/>
        </w:rPr>
      </w:pPr>
    </w:p>
    <w:p w14:paraId="25655E58" w14:textId="77777777" w:rsidR="007F7E11" w:rsidRPr="00E362F5" w:rsidRDefault="002A150F" w:rsidP="007F7E11">
      <w:pPr>
        <w:pStyle w:val="ListeParagraf"/>
        <w:ind w:left="1080"/>
        <w:rPr>
          <w:rFonts w:ascii="Albany AMT" w:hAnsi="Albany AMT" w:cs="Albany AMT"/>
        </w:rPr>
      </w:pPr>
      <w:r w:rsidRPr="00E362F5">
        <w:rPr>
          <w:rFonts w:ascii="Albany AMT" w:hAnsi="Albany AMT" w:cs="Albany AMT"/>
        </w:rPr>
        <w:t xml:space="preserve">Mevzuatı bilmek ve özenle uygulamak ilkesi üyelere çalışacağı alanla ilgili tüm yasal düzenlemelere </w:t>
      </w:r>
      <w:proofErr w:type="gramStart"/>
      <w:r w:rsidRPr="00E362F5">
        <w:rPr>
          <w:rFonts w:ascii="Albany AMT" w:hAnsi="Albany AMT" w:cs="Albany AMT"/>
        </w:rPr>
        <w:t>hakim</w:t>
      </w:r>
      <w:proofErr w:type="gramEnd"/>
      <w:r w:rsidRPr="00E362F5">
        <w:rPr>
          <w:rFonts w:ascii="Albany AMT" w:hAnsi="Albany AMT" w:cs="Albany AMT"/>
        </w:rPr>
        <w:t xml:space="preserve"> olma ve tüm işlerini titizlikle yapma sorumluluğunu getirir. </w:t>
      </w:r>
    </w:p>
    <w:p w14:paraId="3CE11A4E" w14:textId="77777777" w:rsidR="007F7E11" w:rsidRPr="00E362F5" w:rsidRDefault="007F7E11" w:rsidP="007F7E11">
      <w:pPr>
        <w:pStyle w:val="ListeParagraf"/>
        <w:ind w:left="1080"/>
        <w:rPr>
          <w:rFonts w:ascii="Albany AMT" w:hAnsi="Albany AMT" w:cs="Albany AMT"/>
        </w:rPr>
      </w:pPr>
    </w:p>
    <w:p w14:paraId="22BAEEFD"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 xml:space="preserve">Üye, Müsteşarlık tarafından yayınlanan, duyurulan ve çalışacağı alanı ilgilendiren tüm yasal düzenlemelere ve Derneğin hazırladığı tüm rehberlere </w:t>
      </w:r>
      <w:proofErr w:type="gramStart"/>
      <w:r w:rsidRPr="00E362F5">
        <w:rPr>
          <w:rFonts w:ascii="Albany AMT" w:hAnsi="Albany AMT" w:cs="Albany AMT"/>
        </w:rPr>
        <w:t>hakim</w:t>
      </w:r>
      <w:proofErr w:type="gramEnd"/>
      <w:r w:rsidRPr="00E362F5">
        <w:rPr>
          <w:rFonts w:ascii="Albany AMT" w:hAnsi="Albany AMT" w:cs="Albany AMT"/>
        </w:rPr>
        <w:t xml:space="preserve"> olur. </w:t>
      </w:r>
    </w:p>
    <w:p w14:paraId="786F32C7"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 xml:space="preserve">Üye, mesleki hizmetlerin yerine getirilmesinde özenli, dikkatli, detaylı ve zaman esasına göre hareket eder. </w:t>
      </w:r>
    </w:p>
    <w:p w14:paraId="5CFBF873"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Üyenin çalışması başka bir kişinin çalışmasına dayanırsa bir önceki çalışmanın doğruluğunu tespit etmek için makul çaba sarf</w:t>
      </w:r>
      <w:r w:rsidR="007F7E11" w:rsidRPr="00E362F5">
        <w:rPr>
          <w:rFonts w:ascii="Albany AMT" w:hAnsi="Albany AMT" w:cs="Albany AMT"/>
        </w:rPr>
        <w:t xml:space="preserve"> </w:t>
      </w:r>
      <w:r w:rsidRPr="00E362F5">
        <w:rPr>
          <w:rFonts w:ascii="Albany AMT" w:hAnsi="Albany AMT" w:cs="Albany AMT"/>
        </w:rPr>
        <w:t xml:space="preserve">eder ve çalışmasını etkileyecek yerleri müşterinin bilgisine sunar. </w:t>
      </w:r>
    </w:p>
    <w:p w14:paraId="49772CDE" w14:textId="77777777" w:rsidR="007F7E11" w:rsidRPr="00E362F5" w:rsidRDefault="007F7E11" w:rsidP="007F7E11">
      <w:pPr>
        <w:pStyle w:val="ListeParagraf"/>
        <w:ind w:left="1800"/>
        <w:rPr>
          <w:rFonts w:ascii="Albany AMT" w:hAnsi="Albany AMT" w:cs="Albany AMT"/>
        </w:rPr>
      </w:pPr>
    </w:p>
    <w:p w14:paraId="7C01195C" w14:textId="77777777" w:rsidR="007F7E11" w:rsidRPr="00E362F5" w:rsidRDefault="002A150F" w:rsidP="007F7E11">
      <w:pPr>
        <w:pStyle w:val="ListeParagraf"/>
        <w:numPr>
          <w:ilvl w:val="0"/>
          <w:numId w:val="3"/>
        </w:numPr>
        <w:rPr>
          <w:rFonts w:ascii="Albany AMT" w:hAnsi="Albany AMT" w:cs="Albany AMT"/>
        </w:rPr>
      </w:pPr>
      <w:r w:rsidRPr="00E362F5">
        <w:rPr>
          <w:rFonts w:ascii="Albany AMT" w:hAnsi="Albany AMT" w:cs="Albany AMT"/>
          <w:b/>
        </w:rPr>
        <w:t xml:space="preserve">İlke: Şeffaflık ve açık iletişim </w:t>
      </w:r>
    </w:p>
    <w:p w14:paraId="5136E105" w14:textId="77777777" w:rsidR="007F7E11" w:rsidRPr="00E362F5" w:rsidRDefault="007F7E11" w:rsidP="007F7E11">
      <w:pPr>
        <w:pStyle w:val="ListeParagraf"/>
        <w:ind w:left="1080"/>
        <w:rPr>
          <w:rFonts w:ascii="Albany AMT" w:hAnsi="Albany AMT" w:cs="Albany AMT"/>
        </w:rPr>
      </w:pPr>
    </w:p>
    <w:p w14:paraId="41636DBC" w14:textId="77777777" w:rsidR="007F7E11" w:rsidRPr="00E362F5" w:rsidRDefault="002A150F" w:rsidP="007F7E11">
      <w:pPr>
        <w:pStyle w:val="ListeParagraf"/>
        <w:ind w:left="1080"/>
        <w:rPr>
          <w:rFonts w:ascii="Albany AMT" w:hAnsi="Albany AMT" w:cs="Albany AMT"/>
        </w:rPr>
      </w:pPr>
      <w:r w:rsidRPr="00E362F5">
        <w:rPr>
          <w:rFonts w:ascii="Albany AMT" w:hAnsi="Albany AMT" w:cs="Albany AMT"/>
        </w:rPr>
        <w:t xml:space="preserve">Şeffaflık ve açık iletişim ilkesi üyelere, yazılı ve sözlü tüm iletişimlerini doğru, eksiksiz, anlaşılabilir, yorumlanabilir ve kolay erişilebilir bir çerçevede yürütmeleri sorumluluğunu getirir. </w:t>
      </w:r>
    </w:p>
    <w:p w14:paraId="1E7594E0" w14:textId="77777777" w:rsidR="007F7E11" w:rsidRPr="00E362F5" w:rsidRDefault="007F7E11" w:rsidP="007F7E11">
      <w:pPr>
        <w:pStyle w:val="ListeParagraf"/>
        <w:ind w:left="1080"/>
        <w:rPr>
          <w:rFonts w:ascii="Albany AMT" w:hAnsi="Albany AMT" w:cs="Albany AMT"/>
        </w:rPr>
      </w:pPr>
    </w:p>
    <w:p w14:paraId="1FDD051B"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 xml:space="preserve">Üye iletişimini şeffaf, açık, eksiksiz ve anlaşılır bir biçimde yapıldığına dikkat eder. </w:t>
      </w:r>
    </w:p>
    <w:p w14:paraId="7D19AB54"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Üye verdiği sözlü veya yazılı tavsiyeleri ismini açık bir şekilde belirterek yapar.</w:t>
      </w:r>
      <w:r w:rsidR="007F7E11" w:rsidRPr="00E362F5">
        <w:rPr>
          <w:rFonts w:ascii="Albany AMT" w:hAnsi="Albany AMT" w:cs="Albany AMT"/>
        </w:rPr>
        <w:t xml:space="preserve"> Üye, mesleki bulguları iletirken, aktüerin onlar için sorumluluk aldığını açık bir şekilde göstermelidir.  </w:t>
      </w:r>
      <w:r w:rsidRPr="00E362F5">
        <w:rPr>
          <w:rFonts w:ascii="Albany AMT" w:hAnsi="Albany AMT" w:cs="Albany AMT"/>
        </w:rPr>
        <w:t xml:space="preserve"> </w:t>
      </w:r>
    </w:p>
    <w:p w14:paraId="5CCEC381" w14:textId="77777777" w:rsidR="007F7E11" w:rsidRPr="00E362F5" w:rsidRDefault="002A150F" w:rsidP="007F7E11">
      <w:pPr>
        <w:pStyle w:val="ListeParagraf"/>
        <w:numPr>
          <w:ilvl w:val="1"/>
          <w:numId w:val="3"/>
        </w:numPr>
        <w:rPr>
          <w:rFonts w:ascii="Albany AMT" w:hAnsi="Albany AMT" w:cs="Albany AMT"/>
        </w:rPr>
      </w:pPr>
      <w:r w:rsidRPr="00E362F5">
        <w:rPr>
          <w:rFonts w:ascii="Albany AMT" w:hAnsi="Albany AMT" w:cs="Albany AMT"/>
        </w:rPr>
        <w:t xml:space="preserve">Üye, raporları yüksek bir </w:t>
      </w:r>
      <w:proofErr w:type="spellStart"/>
      <w:r w:rsidRPr="00E362F5">
        <w:rPr>
          <w:rFonts w:ascii="Albany AMT" w:hAnsi="Albany AMT" w:cs="Albany AMT"/>
        </w:rPr>
        <w:t>standarta</w:t>
      </w:r>
      <w:proofErr w:type="spellEnd"/>
      <w:r w:rsidRPr="00E362F5">
        <w:rPr>
          <w:rFonts w:ascii="Albany AMT" w:hAnsi="Albany AMT" w:cs="Albany AMT"/>
        </w:rPr>
        <w:t xml:space="preserve"> ve yorumlanabilmesi için gerekli detayları içerecek şekilde hazırlar. 6.4. Üye verdiği tavsiyelerinin yanıltıcı bir şekilde kullanıldığını fark ederse, bunu düzeltmek için gerekli tedbirleri alır. </w:t>
      </w:r>
    </w:p>
    <w:p w14:paraId="032F0DCC" w14:textId="77777777" w:rsidR="007F7E11" w:rsidRPr="00E362F5" w:rsidRDefault="007F7E11" w:rsidP="007F7E11">
      <w:pPr>
        <w:pStyle w:val="ListeParagraf"/>
        <w:ind w:left="1800"/>
        <w:rPr>
          <w:rFonts w:ascii="Albany AMT" w:hAnsi="Albany AMT" w:cs="Albany AMT"/>
        </w:rPr>
      </w:pPr>
    </w:p>
    <w:p w14:paraId="3F310E18" w14:textId="77777777" w:rsidR="00211705" w:rsidRPr="00E362F5" w:rsidRDefault="00211705" w:rsidP="007F7E11">
      <w:pPr>
        <w:pStyle w:val="ListeParagraf"/>
        <w:numPr>
          <w:ilvl w:val="0"/>
          <w:numId w:val="2"/>
        </w:numPr>
        <w:rPr>
          <w:rFonts w:ascii="Albany AMT" w:hAnsi="Albany AMT" w:cs="Albany AMT"/>
          <w:b/>
        </w:rPr>
      </w:pPr>
      <w:r w:rsidRPr="00E362F5">
        <w:rPr>
          <w:rFonts w:ascii="Albany AMT" w:hAnsi="Albany AMT" w:cs="Albany AMT"/>
          <w:b/>
        </w:rPr>
        <w:t xml:space="preserve">BÖLÜM </w:t>
      </w:r>
    </w:p>
    <w:p w14:paraId="57F69765" w14:textId="77777777" w:rsidR="00211705" w:rsidRPr="00E362F5" w:rsidRDefault="002A150F" w:rsidP="00211705">
      <w:pPr>
        <w:pStyle w:val="ListeParagraf"/>
        <w:rPr>
          <w:rFonts w:ascii="Albany AMT" w:hAnsi="Albany AMT" w:cs="Albany AMT"/>
          <w:b/>
        </w:rPr>
      </w:pPr>
      <w:r w:rsidRPr="00E362F5">
        <w:rPr>
          <w:rFonts w:ascii="Albany AMT" w:hAnsi="Albany AMT" w:cs="Albany AMT"/>
          <w:b/>
        </w:rPr>
        <w:t>Üyeler Arası Dayanışma ve Üçüncü Tar</w:t>
      </w:r>
      <w:r w:rsidR="00211705" w:rsidRPr="00E362F5">
        <w:rPr>
          <w:rFonts w:ascii="Albany AMT" w:hAnsi="Albany AMT" w:cs="Albany AMT"/>
          <w:b/>
        </w:rPr>
        <w:t>afla İlişkiler</w:t>
      </w:r>
    </w:p>
    <w:p w14:paraId="2A1AE505" w14:textId="77777777" w:rsidR="00211705" w:rsidRPr="00E362F5" w:rsidRDefault="00211705" w:rsidP="00211705">
      <w:pPr>
        <w:pStyle w:val="ListeParagraf"/>
        <w:rPr>
          <w:rFonts w:ascii="Albany AMT" w:hAnsi="Albany AMT" w:cs="Albany AMT"/>
        </w:rPr>
      </w:pPr>
    </w:p>
    <w:p w14:paraId="64D0B6CC" w14:textId="77777777" w:rsidR="00211705" w:rsidRPr="00E362F5" w:rsidRDefault="002A150F" w:rsidP="00211705">
      <w:pPr>
        <w:pStyle w:val="ListeParagraf"/>
        <w:rPr>
          <w:rFonts w:ascii="Albany AMT" w:hAnsi="Albany AMT" w:cs="Albany AMT"/>
          <w:b/>
        </w:rPr>
      </w:pPr>
      <w:r w:rsidRPr="00E362F5">
        <w:rPr>
          <w:rFonts w:ascii="Albany AMT" w:hAnsi="Albany AMT" w:cs="Albany AMT"/>
          <w:b/>
        </w:rPr>
        <w:t xml:space="preserve">Üyeler Arası Dayanışma </w:t>
      </w:r>
    </w:p>
    <w:p w14:paraId="3601A2FA" w14:textId="77777777" w:rsidR="00211705" w:rsidRPr="00E362F5" w:rsidRDefault="002A150F" w:rsidP="00211705">
      <w:pPr>
        <w:pStyle w:val="ListeParagraf"/>
        <w:rPr>
          <w:rFonts w:ascii="Albany AMT" w:hAnsi="Albany AMT" w:cs="Albany AMT"/>
        </w:rPr>
      </w:pPr>
      <w:r w:rsidRPr="00E362F5">
        <w:rPr>
          <w:rFonts w:ascii="Albany AMT" w:hAnsi="Albany AMT" w:cs="Albany AMT"/>
          <w:b/>
        </w:rPr>
        <w:t>Madde 6-</w:t>
      </w:r>
      <w:r w:rsidRPr="00E362F5">
        <w:rPr>
          <w:rFonts w:ascii="Albany AMT" w:hAnsi="Albany AMT" w:cs="Albany AMT"/>
        </w:rPr>
        <w:t xml:space="preserve"> Üye kendi meslektaşları ile iyi ilişkiler kurar. </w:t>
      </w:r>
    </w:p>
    <w:p w14:paraId="77D615C0"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meslektaşlarına karşı küçük düşürücü davranışlarda bulunmaz. </w:t>
      </w:r>
    </w:p>
    <w:p w14:paraId="6B0D6B25"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Aynı şirket içinde çalışan üyeler aralarındaki görev ve sorumluluk dağılımını iyi anlar ve teknik bilgi ve deneyim konusunda birbirlerine destekler. </w:t>
      </w:r>
    </w:p>
    <w:p w14:paraId="7CD46924"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başka bir üyenin çalışmasını değerlendirirken farklı aktüeryal yorumların olabileceğini göz önünde bulundurur. Görüşünü makul, bilimsel ve saygılı bir şekilde belirtir. Eleştirilecek bir unsur bulunursa, üçüncü şahıslara söylemeden önce çalışmayı yapan aktüere bildirmeye ve görüşünü almaya özen gösterir. </w:t>
      </w:r>
    </w:p>
    <w:p w14:paraId="7BD29045"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yeni bir görevi üstlenirken, aynı pozisyonda kendisinden hemen önce hizmet vermiş olan başka üye varsa, onunla görüşüp görevi kabul etmesinin mesleki açıdan sakıncalı bir unsuru olup olmadığını danışır. </w:t>
      </w:r>
    </w:p>
    <w:p w14:paraId="57F5B38E" w14:textId="77777777" w:rsidR="00211705" w:rsidRPr="00E362F5" w:rsidRDefault="00211705" w:rsidP="00211705">
      <w:pPr>
        <w:pStyle w:val="ListeParagraf"/>
        <w:rPr>
          <w:rFonts w:ascii="Albany AMT" w:hAnsi="Albany AMT" w:cs="Albany AMT"/>
        </w:rPr>
      </w:pPr>
    </w:p>
    <w:p w14:paraId="07F63E9C" w14:textId="77777777" w:rsidR="00211705" w:rsidRPr="00E362F5" w:rsidRDefault="00211705">
      <w:pPr>
        <w:rPr>
          <w:rFonts w:ascii="Albany AMT" w:hAnsi="Albany AMT" w:cs="Albany AMT"/>
          <w:b/>
        </w:rPr>
      </w:pPr>
      <w:r w:rsidRPr="00E362F5">
        <w:rPr>
          <w:rFonts w:ascii="Albany AMT" w:hAnsi="Albany AMT" w:cs="Albany AMT"/>
          <w:b/>
        </w:rPr>
        <w:br w:type="page"/>
      </w:r>
    </w:p>
    <w:p w14:paraId="0CCC88FE" w14:textId="77777777" w:rsidR="00211705" w:rsidRPr="00E362F5" w:rsidRDefault="002A150F" w:rsidP="00211705">
      <w:pPr>
        <w:pStyle w:val="ListeParagraf"/>
        <w:rPr>
          <w:rFonts w:ascii="Albany AMT" w:hAnsi="Albany AMT" w:cs="Albany AMT"/>
          <w:b/>
        </w:rPr>
      </w:pPr>
      <w:r w:rsidRPr="00E362F5">
        <w:rPr>
          <w:rFonts w:ascii="Albany AMT" w:hAnsi="Albany AMT" w:cs="Albany AMT"/>
          <w:b/>
        </w:rPr>
        <w:lastRenderedPageBreak/>
        <w:t xml:space="preserve">Üçüncü Tarafla İlişkiler </w:t>
      </w:r>
    </w:p>
    <w:p w14:paraId="1DB03318" w14:textId="77777777" w:rsidR="00211705" w:rsidRPr="00E362F5" w:rsidRDefault="002A150F" w:rsidP="00211705">
      <w:pPr>
        <w:pStyle w:val="ListeParagraf"/>
        <w:rPr>
          <w:rFonts w:ascii="Albany AMT" w:hAnsi="Albany AMT" w:cs="Albany AMT"/>
        </w:rPr>
      </w:pPr>
      <w:r w:rsidRPr="00E362F5">
        <w:rPr>
          <w:rFonts w:ascii="Albany AMT" w:hAnsi="Albany AMT" w:cs="Albany AMT"/>
          <w:b/>
        </w:rPr>
        <w:t>Madde 7-</w:t>
      </w:r>
      <w:r w:rsidRPr="00E362F5">
        <w:rPr>
          <w:rFonts w:ascii="Albany AMT" w:hAnsi="Albany AMT" w:cs="Albany AMT"/>
        </w:rPr>
        <w:t xml:space="preserve"> Üye, Müsteşarlık, sigorta sektörü ve ilgili diğer kuruluşlar ile kamuoyunun önünde mesleği en iyi şekilde temsil eder. </w:t>
      </w:r>
    </w:p>
    <w:p w14:paraId="0BA4E9C0"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aktüerya mesleğinin yaygınlaştırılması için aktif bir şekilde sektör çalışmalarında yer alır. </w:t>
      </w:r>
    </w:p>
    <w:p w14:paraId="50A82FE8"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tecrübelerini ve tavsiyelerini üçüncü tarafların faydası için kullanmaya çalışır. </w:t>
      </w:r>
    </w:p>
    <w:p w14:paraId="5F42CA38"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Dernek faaliyetlerini destekler. </w:t>
      </w:r>
    </w:p>
    <w:p w14:paraId="2054B89D" w14:textId="77777777" w:rsidR="00211705" w:rsidRPr="00E362F5" w:rsidRDefault="00211705" w:rsidP="00211705">
      <w:pPr>
        <w:pStyle w:val="ListeParagraf"/>
        <w:rPr>
          <w:rFonts w:ascii="Albany AMT" w:hAnsi="Albany AMT" w:cs="Albany AMT"/>
        </w:rPr>
      </w:pPr>
    </w:p>
    <w:p w14:paraId="6D3B1295" w14:textId="77777777" w:rsidR="00211705" w:rsidRPr="00E362F5" w:rsidRDefault="002A150F" w:rsidP="00211705">
      <w:pPr>
        <w:pStyle w:val="ListeParagraf"/>
        <w:numPr>
          <w:ilvl w:val="0"/>
          <w:numId w:val="2"/>
        </w:numPr>
        <w:rPr>
          <w:rFonts w:ascii="Albany AMT" w:hAnsi="Albany AMT" w:cs="Albany AMT"/>
        </w:rPr>
      </w:pPr>
      <w:r w:rsidRPr="00E362F5">
        <w:rPr>
          <w:rFonts w:ascii="Albany AMT" w:hAnsi="Albany AMT" w:cs="Albany AMT"/>
          <w:b/>
        </w:rPr>
        <w:t xml:space="preserve">BÖLÜM </w:t>
      </w:r>
    </w:p>
    <w:p w14:paraId="0E44DD23" w14:textId="77777777" w:rsidR="00211705" w:rsidRPr="00E362F5" w:rsidRDefault="00211705" w:rsidP="00211705">
      <w:pPr>
        <w:pStyle w:val="ListeParagraf"/>
        <w:rPr>
          <w:rFonts w:ascii="Albany AMT" w:hAnsi="Albany AMT" w:cs="Albany AMT"/>
        </w:rPr>
      </w:pPr>
      <w:r w:rsidRPr="00E362F5">
        <w:rPr>
          <w:rFonts w:ascii="Albany AMT" w:hAnsi="Albany AMT" w:cs="Albany AMT"/>
          <w:b/>
        </w:rPr>
        <w:t>Kamuya Karşı Sorumluluk, Reklam ve Yayın</w:t>
      </w:r>
      <w:r w:rsidR="002A150F" w:rsidRPr="00E362F5">
        <w:rPr>
          <w:rFonts w:ascii="Albany AMT" w:hAnsi="Albany AMT" w:cs="Albany AMT"/>
        </w:rPr>
        <w:t xml:space="preserve"> </w:t>
      </w:r>
    </w:p>
    <w:p w14:paraId="02E436B3" w14:textId="77777777" w:rsidR="00211705" w:rsidRPr="00E362F5" w:rsidRDefault="00211705" w:rsidP="00211705">
      <w:pPr>
        <w:pStyle w:val="ListeParagraf"/>
        <w:rPr>
          <w:rFonts w:ascii="Albany AMT" w:hAnsi="Albany AMT" w:cs="Albany AMT"/>
        </w:rPr>
      </w:pPr>
    </w:p>
    <w:p w14:paraId="0813203C" w14:textId="77777777" w:rsidR="00211705" w:rsidRPr="00E362F5" w:rsidRDefault="002A150F" w:rsidP="00DA657C">
      <w:pPr>
        <w:pStyle w:val="ListeParagraf"/>
        <w:rPr>
          <w:rFonts w:ascii="Albany AMT" w:hAnsi="Albany AMT" w:cs="Albany AMT"/>
        </w:rPr>
      </w:pPr>
      <w:r w:rsidRPr="00E362F5">
        <w:rPr>
          <w:rFonts w:ascii="Albany AMT" w:hAnsi="Albany AMT" w:cs="Albany AMT"/>
          <w:b/>
        </w:rPr>
        <w:t>Madde 8 –</w:t>
      </w:r>
      <w:r w:rsidRPr="00E362F5">
        <w:rPr>
          <w:rFonts w:ascii="Albany AMT" w:hAnsi="Albany AMT" w:cs="Albany AMT"/>
        </w:rPr>
        <w:t xml:space="preserve"> </w:t>
      </w:r>
      <w:r w:rsidR="00211705" w:rsidRPr="00E362F5">
        <w:rPr>
          <w:rFonts w:ascii="Albany AMT" w:hAnsi="Albany AMT" w:cs="Albany AMT"/>
        </w:rPr>
        <w:t>Aktüer kamuya karşı meslek</w:t>
      </w:r>
      <w:r w:rsidR="00DA657C" w:rsidRPr="00E362F5">
        <w:rPr>
          <w:rFonts w:ascii="Albany AMT" w:hAnsi="Albany AMT" w:cs="Albany AMT"/>
        </w:rPr>
        <w:t>i</w:t>
      </w:r>
      <w:r w:rsidR="00211705" w:rsidRPr="00E362F5">
        <w:rPr>
          <w:rFonts w:ascii="Albany AMT" w:hAnsi="Albany AMT" w:cs="Albany AMT"/>
        </w:rPr>
        <w:t xml:space="preserve"> sorumluluk bilinci ile hareket etmelidir. Aktüer, meslek itibarını koruyacak şekilde davranmalıdır. Aktüer yanlış veya yanıltıcı olduğu</w:t>
      </w:r>
      <w:r w:rsidR="00DA657C" w:rsidRPr="00E362F5">
        <w:rPr>
          <w:rFonts w:ascii="Albany AMT" w:hAnsi="Albany AMT" w:cs="Albany AMT"/>
        </w:rPr>
        <w:t xml:space="preserve">nu bildiği veya bilmesi gerektiği aktüerya hizmetine ilişkin reklam ve iş talebi ile ilgili bulunmamalıdır.  </w:t>
      </w:r>
      <w:r w:rsidR="00211705" w:rsidRPr="00E362F5">
        <w:rPr>
          <w:rFonts w:ascii="Albany AMT" w:hAnsi="Albany AMT" w:cs="Albany AMT"/>
        </w:rPr>
        <w:t xml:space="preserve"> </w:t>
      </w:r>
    </w:p>
    <w:p w14:paraId="60C861E8"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Üyenin hazırladığı reklam, yayın ve teklif metni her zaman mesleği en iyi şekilde yansıtır. Üye, başka üyeyi veya rakip şirketi kötüleyen veya küçülten ifadeleri kullanmaz. </w:t>
      </w:r>
    </w:p>
    <w:p w14:paraId="0260F664" w14:textId="77777777" w:rsidR="00211705" w:rsidRPr="00E362F5" w:rsidRDefault="002A150F" w:rsidP="00211705">
      <w:pPr>
        <w:pStyle w:val="ListeParagraf"/>
        <w:ind w:firstLine="696"/>
        <w:rPr>
          <w:rFonts w:ascii="Albany AMT" w:hAnsi="Albany AMT" w:cs="Albany AMT"/>
        </w:rPr>
      </w:pPr>
      <w:r w:rsidRPr="00E362F5">
        <w:rPr>
          <w:rFonts w:ascii="Albany AMT" w:hAnsi="Albany AMT" w:cs="Albany AMT"/>
        </w:rPr>
        <w:t xml:space="preserve">Üye, Dernek üyeliğini reklam veya yayında kullanmak istediğinde önceden Yönetim Kurulu’ndan izin alır. </w:t>
      </w:r>
    </w:p>
    <w:p w14:paraId="5CD8FAD8" w14:textId="77777777" w:rsidR="00211705" w:rsidRPr="00E362F5" w:rsidRDefault="00211705" w:rsidP="00211705">
      <w:pPr>
        <w:pStyle w:val="ListeParagraf"/>
        <w:rPr>
          <w:rFonts w:ascii="Albany AMT" w:hAnsi="Albany AMT" w:cs="Albany AMT"/>
        </w:rPr>
      </w:pPr>
    </w:p>
    <w:p w14:paraId="0B1C2A3C" w14:textId="77777777" w:rsidR="00211705" w:rsidRPr="00E362F5" w:rsidRDefault="002A150F" w:rsidP="00211705">
      <w:pPr>
        <w:pStyle w:val="ListeParagraf"/>
        <w:numPr>
          <w:ilvl w:val="0"/>
          <w:numId w:val="2"/>
        </w:numPr>
        <w:rPr>
          <w:rFonts w:ascii="Albany AMT" w:hAnsi="Albany AMT" w:cs="Albany AMT"/>
        </w:rPr>
      </w:pPr>
      <w:r w:rsidRPr="00E362F5">
        <w:rPr>
          <w:rFonts w:ascii="Albany AMT" w:hAnsi="Albany AMT" w:cs="Albany AMT"/>
          <w:b/>
        </w:rPr>
        <w:t>BÖLÜM</w:t>
      </w:r>
      <w:r w:rsidRPr="00E362F5">
        <w:rPr>
          <w:rFonts w:ascii="Albany AMT" w:hAnsi="Albany AMT" w:cs="Albany AMT"/>
        </w:rPr>
        <w:t xml:space="preserve"> </w:t>
      </w:r>
    </w:p>
    <w:p w14:paraId="528CEA48" w14:textId="77777777" w:rsidR="00211705" w:rsidRPr="00E362F5" w:rsidRDefault="002A150F" w:rsidP="00211705">
      <w:pPr>
        <w:pStyle w:val="ListeParagraf"/>
        <w:rPr>
          <w:rFonts w:ascii="Albany AMT" w:hAnsi="Albany AMT" w:cs="Albany AMT"/>
          <w:b/>
        </w:rPr>
      </w:pPr>
      <w:r w:rsidRPr="00E362F5">
        <w:rPr>
          <w:rFonts w:ascii="Albany AMT" w:hAnsi="Albany AMT" w:cs="Albany AMT"/>
          <w:b/>
        </w:rPr>
        <w:t>Hüküm Bu</w:t>
      </w:r>
      <w:r w:rsidR="00211705" w:rsidRPr="00E362F5">
        <w:rPr>
          <w:rFonts w:ascii="Albany AMT" w:hAnsi="Albany AMT" w:cs="Albany AMT"/>
          <w:b/>
        </w:rPr>
        <w:t>lunmayan Durumlar ve Uyuşmazlık</w:t>
      </w:r>
      <w:r w:rsidRPr="00E362F5">
        <w:rPr>
          <w:rFonts w:ascii="Albany AMT" w:hAnsi="Albany AMT" w:cs="Albany AMT"/>
          <w:b/>
        </w:rPr>
        <w:t xml:space="preserve"> </w:t>
      </w:r>
    </w:p>
    <w:p w14:paraId="0304A5A0" w14:textId="77777777" w:rsidR="00211705" w:rsidRPr="00E362F5" w:rsidRDefault="00211705" w:rsidP="00211705">
      <w:pPr>
        <w:pStyle w:val="ListeParagraf"/>
        <w:rPr>
          <w:rFonts w:ascii="Albany AMT" w:hAnsi="Albany AMT" w:cs="Albany AMT"/>
        </w:rPr>
      </w:pPr>
    </w:p>
    <w:p w14:paraId="645299F4" w14:textId="77777777" w:rsidR="00211705" w:rsidRPr="00E362F5" w:rsidRDefault="002A150F" w:rsidP="00211705">
      <w:pPr>
        <w:pStyle w:val="ListeParagraf"/>
        <w:rPr>
          <w:rFonts w:ascii="Albany AMT" w:hAnsi="Albany AMT" w:cs="Albany AMT"/>
          <w:b/>
        </w:rPr>
      </w:pPr>
      <w:r w:rsidRPr="00E362F5">
        <w:rPr>
          <w:rFonts w:ascii="Albany AMT" w:hAnsi="Albany AMT" w:cs="Albany AMT"/>
          <w:b/>
        </w:rPr>
        <w:t xml:space="preserve">Hüküm Bulunmayan Durumlar </w:t>
      </w:r>
    </w:p>
    <w:p w14:paraId="4FE913A3" w14:textId="77777777" w:rsidR="00211705" w:rsidRPr="00E362F5" w:rsidRDefault="002A150F" w:rsidP="00211705">
      <w:pPr>
        <w:pStyle w:val="ListeParagraf"/>
        <w:rPr>
          <w:rFonts w:ascii="Albany AMT" w:hAnsi="Albany AMT" w:cs="Albany AMT"/>
        </w:rPr>
      </w:pPr>
      <w:r w:rsidRPr="00E362F5">
        <w:rPr>
          <w:rFonts w:ascii="Albany AMT" w:hAnsi="Albany AMT" w:cs="Albany AMT"/>
          <w:b/>
        </w:rPr>
        <w:t>Madde 9 –</w:t>
      </w:r>
      <w:r w:rsidRPr="00E362F5">
        <w:rPr>
          <w:rFonts w:ascii="Albany AMT" w:hAnsi="Albany AMT" w:cs="Albany AMT"/>
        </w:rPr>
        <w:t xml:space="preserve"> Üye, bu kurallarda yer almayan durumlarla karşılaştığında, Dernek Tüzüğü ve genel etik ilkelere uyar. </w:t>
      </w:r>
    </w:p>
    <w:p w14:paraId="3BA33792" w14:textId="77777777" w:rsidR="00211705" w:rsidRPr="00E362F5" w:rsidRDefault="00211705" w:rsidP="00211705">
      <w:pPr>
        <w:pStyle w:val="ListeParagraf"/>
        <w:rPr>
          <w:rFonts w:ascii="Albany AMT" w:hAnsi="Albany AMT" w:cs="Albany AMT"/>
        </w:rPr>
      </w:pPr>
    </w:p>
    <w:p w14:paraId="7F97B054" w14:textId="77777777" w:rsidR="00211705" w:rsidRPr="00E362F5" w:rsidRDefault="002A150F" w:rsidP="00211705">
      <w:pPr>
        <w:pStyle w:val="ListeParagraf"/>
        <w:rPr>
          <w:rFonts w:ascii="Albany AMT" w:hAnsi="Albany AMT" w:cs="Albany AMT"/>
          <w:b/>
        </w:rPr>
      </w:pPr>
      <w:r w:rsidRPr="00E362F5">
        <w:rPr>
          <w:rFonts w:ascii="Albany AMT" w:hAnsi="Albany AMT" w:cs="Albany AMT"/>
          <w:b/>
        </w:rPr>
        <w:t xml:space="preserve">Uyuşmazlık </w:t>
      </w:r>
    </w:p>
    <w:p w14:paraId="795493FA" w14:textId="77777777" w:rsidR="00DA657C" w:rsidRPr="00E362F5" w:rsidRDefault="002A150F" w:rsidP="00211705">
      <w:pPr>
        <w:pStyle w:val="ListeParagraf"/>
        <w:rPr>
          <w:rFonts w:ascii="Albany AMT" w:hAnsi="Albany AMT" w:cs="Albany AMT"/>
        </w:rPr>
      </w:pPr>
      <w:r w:rsidRPr="00E362F5">
        <w:rPr>
          <w:rFonts w:ascii="Albany AMT" w:hAnsi="Albany AMT" w:cs="Albany AMT"/>
          <w:b/>
        </w:rPr>
        <w:t>Madde 10-</w:t>
      </w:r>
      <w:r w:rsidRPr="00E362F5">
        <w:rPr>
          <w:rFonts w:ascii="Albany AMT" w:hAnsi="Albany AMT" w:cs="Albany AMT"/>
        </w:rPr>
        <w:t xml:space="preserve"> </w:t>
      </w:r>
      <w:r w:rsidR="00DA657C" w:rsidRPr="00E362F5">
        <w:rPr>
          <w:rFonts w:ascii="Albany AMT" w:hAnsi="Albany AMT" w:cs="Albany AMT"/>
        </w:rPr>
        <w:t xml:space="preserve">Uyuşmazlık Dernek üyesi ile </w:t>
      </w:r>
    </w:p>
    <w:p w14:paraId="3CBDDBA0" w14:textId="77777777" w:rsidR="00DA657C" w:rsidRPr="00E362F5" w:rsidRDefault="00DA657C" w:rsidP="00211705">
      <w:pPr>
        <w:pStyle w:val="ListeParagraf"/>
        <w:rPr>
          <w:rFonts w:ascii="Albany AMT" w:hAnsi="Albany AMT" w:cs="Albany AMT"/>
        </w:rPr>
      </w:pPr>
    </w:p>
    <w:p w14:paraId="5A9F6210" w14:textId="77777777" w:rsidR="00DA657C" w:rsidRPr="00E362F5" w:rsidRDefault="00DA657C" w:rsidP="00211705">
      <w:pPr>
        <w:pStyle w:val="ListeParagraf"/>
        <w:rPr>
          <w:rFonts w:ascii="Albany AMT" w:hAnsi="Albany AMT" w:cs="Albany AMT"/>
        </w:rPr>
      </w:pPr>
      <w:r w:rsidRPr="00E362F5">
        <w:rPr>
          <w:rFonts w:ascii="Albany AMT" w:hAnsi="Albany AMT" w:cs="Albany AMT"/>
          <w:b/>
        </w:rPr>
        <w:tab/>
      </w:r>
      <w:r w:rsidRPr="00E362F5">
        <w:rPr>
          <w:rFonts w:ascii="Albany AMT" w:hAnsi="Albany AMT" w:cs="Albany AMT"/>
        </w:rPr>
        <w:t>1-Diğer üyeler</w:t>
      </w:r>
    </w:p>
    <w:p w14:paraId="2F81F0F5" w14:textId="77777777" w:rsidR="00DA657C" w:rsidRPr="00E362F5" w:rsidRDefault="00DA657C" w:rsidP="00211705">
      <w:pPr>
        <w:pStyle w:val="ListeParagraf"/>
        <w:rPr>
          <w:rFonts w:ascii="Albany AMT" w:hAnsi="Albany AMT" w:cs="Albany AMT"/>
        </w:rPr>
      </w:pPr>
      <w:r w:rsidRPr="00E362F5">
        <w:rPr>
          <w:rFonts w:ascii="Albany AMT" w:hAnsi="Albany AMT" w:cs="Albany AMT"/>
        </w:rPr>
        <w:tab/>
        <w:t xml:space="preserve">2-Üyelerin müşterileri </w:t>
      </w:r>
    </w:p>
    <w:p w14:paraId="2705A51F" w14:textId="77777777" w:rsidR="00DA657C" w:rsidRPr="00E362F5" w:rsidRDefault="00DA657C" w:rsidP="00211705">
      <w:pPr>
        <w:pStyle w:val="ListeParagraf"/>
        <w:rPr>
          <w:rFonts w:ascii="Albany AMT" w:hAnsi="Albany AMT" w:cs="Albany AMT"/>
        </w:rPr>
      </w:pPr>
      <w:r w:rsidRPr="00E362F5">
        <w:rPr>
          <w:rFonts w:ascii="Albany AMT" w:hAnsi="Albany AMT" w:cs="Albany AMT"/>
        </w:rPr>
        <w:tab/>
        <w:t>3-Üyelerin işverenleri</w:t>
      </w:r>
    </w:p>
    <w:p w14:paraId="1E9C5FFE" w14:textId="77777777" w:rsidR="00DA657C" w:rsidRPr="00E362F5" w:rsidRDefault="00DA657C" w:rsidP="00211705">
      <w:pPr>
        <w:pStyle w:val="ListeParagraf"/>
        <w:rPr>
          <w:rFonts w:ascii="Albany AMT" w:hAnsi="Albany AMT" w:cs="Albany AMT"/>
        </w:rPr>
      </w:pPr>
      <w:r w:rsidRPr="00E362F5">
        <w:rPr>
          <w:rFonts w:ascii="Albany AMT" w:hAnsi="Albany AMT" w:cs="Albany AMT"/>
        </w:rPr>
        <w:tab/>
        <w:t>4-Kamu</w:t>
      </w:r>
    </w:p>
    <w:p w14:paraId="701B62EB" w14:textId="77777777" w:rsidR="00DA657C" w:rsidRPr="00E362F5" w:rsidRDefault="00DA657C" w:rsidP="00211705">
      <w:pPr>
        <w:pStyle w:val="ListeParagraf"/>
        <w:rPr>
          <w:rFonts w:ascii="Albany AMT" w:hAnsi="Albany AMT" w:cs="Albany AMT"/>
        </w:rPr>
      </w:pPr>
    </w:p>
    <w:p w14:paraId="65AED4CB" w14:textId="77777777" w:rsidR="00DA657C" w:rsidRPr="00E362F5" w:rsidRDefault="00DA657C" w:rsidP="004E55EF">
      <w:pPr>
        <w:pStyle w:val="ListeParagraf"/>
        <w:ind w:firstLine="696"/>
        <w:rPr>
          <w:rFonts w:ascii="Albany AMT" w:hAnsi="Albany AMT" w:cs="Albany AMT"/>
        </w:rPr>
      </w:pPr>
      <w:proofErr w:type="gramStart"/>
      <w:r w:rsidRPr="00E362F5">
        <w:rPr>
          <w:rFonts w:ascii="Albany AMT" w:hAnsi="Albany AMT" w:cs="Albany AMT"/>
        </w:rPr>
        <w:t>arasında</w:t>
      </w:r>
      <w:proofErr w:type="gramEnd"/>
      <w:r w:rsidRPr="00E362F5">
        <w:rPr>
          <w:rFonts w:ascii="Albany AMT" w:hAnsi="Albany AMT" w:cs="Albany AMT"/>
        </w:rPr>
        <w:t xml:space="preserve"> olabilir. </w:t>
      </w:r>
    </w:p>
    <w:p w14:paraId="7F2660A9" w14:textId="77777777" w:rsidR="00DA657C" w:rsidRPr="00E362F5" w:rsidRDefault="00DA657C" w:rsidP="004E55EF">
      <w:pPr>
        <w:ind w:left="708" w:firstLine="708"/>
        <w:rPr>
          <w:rFonts w:ascii="Albany AMT" w:hAnsi="Albany AMT" w:cs="Albany AMT"/>
        </w:rPr>
      </w:pPr>
      <w:r w:rsidRPr="00E362F5">
        <w:rPr>
          <w:rFonts w:ascii="Albany AMT" w:hAnsi="Albany AMT" w:cs="Albany AMT"/>
        </w:rPr>
        <w:t xml:space="preserve">Üye hakkındaki şikayetler </w:t>
      </w:r>
      <w:r w:rsidR="004E55EF" w:rsidRPr="00E362F5">
        <w:rPr>
          <w:rFonts w:ascii="Albany AMT" w:hAnsi="Albany AMT" w:cs="Albany AMT"/>
        </w:rPr>
        <w:t xml:space="preserve">(yukarıda bahsi geçen tüm taraflar için) </w:t>
      </w:r>
      <w:r w:rsidRPr="00E362F5">
        <w:rPr>
          <w:rFonts w:ascii="Albany AMT" w:hAnsi="Albany AMT" w:cs="Albany AMT"/>
        </w:rPr>
        <w:t>Genel Sekreter aracılığı ile Yönetim Kurulu ve Disiplin Komitesi’ne yazılı olarak bildirilir.</w:t>
      </w:r>
      <w:r w:rsidR="004E55EF" w:rsidRPr="00E362F5">
        <w:rPr>
          <w:rFonts w:ascii="Albany AMT" w:hAnsi="Albany AMT" w:cs="Albany AMT"/>
        </w:rPr>
        <w:t xml:space="preserve"> Genel Sekreter hakkındaki şikayetler ise Dernek Başkanı’na yazılı olarak yapılır. </w:t>
      </w:r>
      <w:r w:rsidRPr="00E362F5">
        <w:rPr>
          <w:rFonts w:ascii="Albany AMT" w:hAnsi="Albany AMT" w:cs="Albany AMT"/>
        </w:rPr>
        <w:t xml:space="preserve"> </w:t>
      </w:r>
    </w:p>
    <w:p w14:paraId="7E572954" w14:textId="77777777" w:rsidR="00DA657C" w:rsidRPr="00E362F5" w:rsidRDefault="00DA657C" w:rsidP="00211705">
      <w:pPr>
        <w:pStyle w:val="ListeParagraf"/>
        <w:rPr>
          <w:rFonts w:ascii="Albany AMT" w:hAnsi="Albany AMT" w:cs="Albany AMT"/>
        </w:rPr>
      </w:pPr>
    </w:p>
    <w:p w14:paraId="70D9781E" w14:textId="77777777" w:rsidR="00DA657C" w:rsidRPr="00E362F5" w:rsidRDefault="004E55EF" w:rsidP="004E55EF">
      <w:pPr>
        <w:pStyle w:val="ListeParagraf"/>
        <w:ind w:firstLine="696"/>
        <w:rPr>
          <w:rFonts w:ascii="Albany AMT" w:hAnsi="Albany AMT" w:cs="Albany AMT"/>
        </w:rPr>
      </w:pPr>
      <w:r w:rsidRPr="00E362F5">
        <w:rPr>
          <w:rFonts w:ascii="Albany AMT" w:hAnsi="Albany AMT" w:cs="Albany AMT"/>
        </w:rPr>
        <w:t xml:space="preserve">Dernek üyeleri arasında bir anlaşmazlık olduğunda süreç şu şekilde işler: </w:t>
      </w:r>
      <w:r w:rsidR="002A150F" w:rsidRPr="00E362F5">
        <w:rPr>
          <w:rFonts w:ascii="Albany AMT" w:hAnsi="Albany AMT" w:cs="Albany AMT"/>
        </w:rPr>
        <w:t xml:space="preserve">Üye, diğer bir üye ile anlaşmazlığa düştüğünde veya etik ilkelere aykırı davranıldığını düşündüğünde ilk önce ilgili üye ile durumu görüşür. Üye, uzlaşma sağlanamadığında konuyu Yönetim Kurulu’na yazılı olarak bildirir. Bu yazının bir kopyası ilgili üyeye de verilir. </w:t>
      </w:r>
    </w:p>
    <w:p w14:paraId="61E219CC" w14:textId="77777777" w:rsidR="004E55EF" w:rsidRPr="00E362F5" w:rsidRDefault="004E55EF" w:rsidP="00DA657C">
      <w:pPr>
        <w:pStyle w:val="ListeParagraf"/>
        <w:ind w:firstLine="696"/>
        <w:rPr>
          <w:rFonts w:ascii="Albany AMT" w:hAnsi="Albany AMT" w:cs="Albany AMT"/>
        </w:rPr>
      </w:pPr>
    </w:p>
    <w:p w14:paraId="3A048D89" w14:textId="77777777" w:rsidR="004E55EF" w:rsidRPr="00E362F5" w:rsidRDefault="00C301C6" w:rsidP="00DA657C">
      <w:pPr>
        <w:pStyle w:val="ListeParagraf"/>
        <w:ind w:firstLine="696"/>
        <w:rPr>
          <w:rFonts w:ascii="Albany AMT" w:hAnsi="Albany AMT" w:cs="Albany AMT"/>
        </w:rPr>
      </w:pPr>
      <w:r w:rsidRPr="00E362F5">
        <w:rPr>
          <w:rFonts w:ascii="Albany AMT" w:hAnsi="Albany AMT" w:cs="Albany AMT"/>
        </w:rPr>
        <w:t>Disiplin Komitesi üç as</w:t>
      </w:r>
      <w:r w:rsidR="004E55EF" w:rsidRPr="00E362F5">
        <w:rPr>
          <w:rFonts w:ascii="Albany AMT" w:hAnsi="Albany AMT" w:cs="Albany AMT"/>
        </w:rPr>
        <w:t>l</w:t>
      </w:r>
      <w:r w:rsidRPr="00E362F5">
        <w:rPr>
          <w:rFonts w:ascii="Albany AMT" w:hAnsi="Albany AMT" w:cs="Albany AMT"/>
        </w:rPr>
        <w:t>i</w:t>
      </w:r>
      <w:r w:rsidR="004E55EF" w:rsidRPr="00E362F5">
        <w:rPr>
          <w:rFonts w:ascii="Albany AMT" w:hAnsi="Albany AMT" w:cs="Albany AMT"/>
        </w:rPr>
        <w:t xml:space="preserve"> ve üç yedek üyeden oluşur. Yedek üyeler, </w:t>
      </w:r>
      <w:r w:rsidRPr="00E362F5">
        <w:rPr>
          <w:rFonts w:ascii="Albany AMT" w:hAnsi="Albany AMT" w:cs="Albany AMT"/>
        </w:rPr>
        <w:t>as</w:t>
      </w:r>
      <w:r w:rsidR="004E55EF" w:rsidRPr="00E362F5">
        <w:rPr>
          <w:rFonts w:ascii="Albany AMT" w:hAnsi="Albany AMT" w:cs="Albany AMT"/>
        </w:rPr>
        <w:t>l</w:t>
      </w:r>
      <w:r w:rsidRPr="00E362F5">
        <w:rPr>
          <w:rFonts w:ascii="Albany AMT" w:hAnsi="Albany AMT" w:cs="Albany AMT"/>
        </w:rPr>
        <w:t>i</w:t>
      </w:r>
      <w:r w:rsidR="004E55EF" w:rsidRPr="00E362F5">
        <w:rPr>
          <w:rFonts w:ascii="Albany AMT" w:hAnsi="Albany AMT" w:cs="Albany AMT"/>
        </w:rPr>
        <w:t xml:space="preserve"> Disiplin Komitesi üyeleri hakkında olabilecek şikayetlere karşın önceden belirlenmelidir.  </w:t>
      </w:r>
    </w:p>
    <w:p w14:paraId="5BB6A639" w14:textId="77777777" w:rsidR="00DA657C" w:rsidRPr="00E362F5" w:rsidRDefault="004E55EF" w:rsidP="00DA657C">
      <w:pPr>
        <w:pStyle w:val="ListeParagraf"/>
        <w:ind w:firstLine="696"/>
        <w:rPr>
          <w:rFonts w:ascii="Albany AMT" w:hAnsi="Albany AMT" w:cs="Albany AMT"/>
        </w:rPr>
      </w:pPr>
      <w:proofErr w:type="gramStart"/>
      <w:r w:rsidRPr="00E362F5">
        <w:rPr>
          <w:rFonts w:ascii="Albany AMT" w:hAnsi="Albany AMT" w:cs="Albany AMT"/>
        </w:rPr>
        <w:lastRenderedPageBreak/>
        <w:t>Şikayetin</w:t>
      </w:r>
      <w:proofErr w:type="gramEnd"/>
      <w:r w:rsidRPr="00E362F5">
        <w:rPr>
          <w:rFonts w:ascii="Albany AMT" w:hAnsi="Albany AMT" w:cs="Albany AMT"/>
        </w:rPr>
        <w:t xml:space="preserve"> değerlendirilmesi Disiplin Komitesi tarafından yapılır. Fakat Yönetim </w:t>
      </w:r>
      <w:proofErr w:type="spellStart"/>
      <w:r w:rsidRPr="00E362F5">
        <w:rPr>
          <w:rFonts w:ascii="Albany AMT" w:hAnsi="Albany AMT" w:cs="Albany AMT"/>
        </w:rPr>
        <w:t>Kurlu’nun</w:t>
      </w:r>
      <w:proofErr w:type="spellEnd"/>
      <w:r w:rsidRPr="00E362F5">
        <w:rPr>
          <w:rFonts w:ascii="Albany AMT" w:hAnsi="Albany AMT" w:cs="Albany AMT"/>
        </w:rPr>
        <w:t xml:space="preserve"> konu hakkında ön değerlendirme yapma yetkisi vardır. </w:t>
      </w:r>
      <w:r w:rsidR="002A150F" w:rsidRPr="00E362F5">
        <w:rPr>
          <w:rFonts w:ascii="Albany AMT" w:hAnsi="Albany AMT" w:cs="Albany AMT"/>
        </w:rPr>
        <w:t xml:space="preserve">Yönetim Kurulu uygun gördüğü şekilde konuyu araştırır. İlgili üye her zaman kendi görüşünü vermeye çağrılır. Üye isterse kendisini desteklemek için birkaç üyenin görüşünün alınmasını isteyebilir. </w:t>
      </w:r>
    </w:p>
    <w:p w14:paraId="0913B04D" w14:textId="77777777" w:rsidR="00DA657C" w:rsidRPr="00E362F5" w:rsidRDefault="002A150F" w:rsidP="00DA657C">
      <w:pPr>
        <w:pStyle w:val="ListeParagraf"/>
        <w:ind w:firstLine="696"/>
        <w:rPr>
          <w:rFonts w:ascii="Albany AMT" w:hAnsi="Albany AMT" w:cs="Albany AMT"/>
        </w:rPr>
      </w:pPr>
      <w:r w:rsidRPr="00E362F5">
        <w:rPr>
          <w:rFonts w:ascii="Albany AMT" w:hAnsi="Albany AMT" w:cs="Albany AMT"/>
        </w:rPr>
        <w:t>Yönetim Kurulu iddianın doğru olmadığına kanaat getirirse, uygun gördüğü taktirde, özet raporla bunu tüm üyelere bildirebilir. Yönetim Kurul</w:t>
      </w:r>
      <w:r w:rsidR="00D645CF" w:rsidRPr="00E362F5">
        <w:rPr>
          <w:rFonts w:ascii="Albany AMT" w:hAnsi="Albany AMT" w:cs="Albany AMT"/>
        </w:rPr>
        <w:t xml:space="preserve">u iddianın doğru olduğunu ve </w:t>
      </w:r>
      <w:r w:rsidRPr="00E362F5">
        <w:rPr>
          <w:rFonts w:ascii="Albany AMT" w:hAnsi="Albany AMT" w:cs="Albany AMT"/>
        </w:rPr>
        <w:t>konunun ö</w:t>
      </w:r>
      <w:r w:rsidR="00C301C6" w:rsidRPr="00E362F5">
        <w:rPr>
          <w:rFonts w:ascii="Albany AMT" w:hAnsi="Albany AMT" w:cs="Albany AMT"/>
        </w:rPr>
        <w:t>n</w:t>
      </w:r>
      <w:r w:rsidR="00D645CF" w:rsidRPr="00E362F5">
        <w:rPr>
          <w:rFonts w:ascii="Albany AMT" w:hAnsi="Albany AMT" w:cs="Albany AMT"/>
        </w:rPr>
        <w:t xml:space="preserve">em </w:t>
      </w:r>
      <w:r w:rsidR="00C301C6" w:rsidRPr="00E362F5">
        <w:rPr>
          <w:rFonts w:ascii="Albany AMT" w:hAnsi="Albany AMT" w:cs="Albany AMT"/>
        </w:rPr>
        <w:t>arz ettiğini</w:t>
      </w:r>
      <w:r w:rsidR="00D645CF" w:rsidRPr="00E362F5">
        <w:rPr>
          <w:rFonts w:ascii="Albany AMT" w:hAnsi="Albany AMT" w:cs="Albany AMT"/>
        </w:rPr>
        <w:t xml:space="preserve"> düşünürse, konuyu değerlendirmesi üzere Disiplin Komitesi’ne iletir. </w:t>
      </w:r>
      <w:r w:rsidRPr="00E362F5">
        <w:rPr>
          <w:rFonts w:ascii="Albany AMT" w:hAnsi="Albany AMT" w:cs="Albany AMT"/>
        </w:rPr>
        <w:t xml:space="preserve"> </w:t>
      </w:r>
    </w:p>
    <w:p w14:paraId="535F3A69" w14:textId="77777777" w:rsidR="00DA657C" w:rsidRPr="00E362F5" w:rsidRDefault="002A150F" w:rsidP="00DA657C">
      <w:pPr>
        <w:pStyle w:val="ListeParagraf"/>
        <w:ind w:firstLine="696"/>
        <w:rPr>
          <w:rFonts w:ascii="Albany AMT" w:hAnsi="Albany AMT" w:cs="Albany AMT"/>
        </w:rPr>
      </w:pPr>
      <w:r w:rsidRPr="00E362F5">
        <w:rPr>
          <w:rFonts w:ascii="Albany AMT" w:hAnsi="Albany AMT" w:cs="Albany AMT"/>
        </w:rPr>
        <w:t xml:space="preserve">Yönetim Kurulu, uyuşmazlık süreci ile ilgili üyenin haklarını anlatan bir disiplin rehberi hazırlayabilir. </w:t>
      </w:r>
    </w:p>
    <w:p w14:paraId="0750B014" w14:textId="77777777" w:rsidR="00D645CF" w:rsidRPr="00E362F5" w:rsidRDefault="0000203D" w:rsidP="00DA657C">
      <w:pPr>
        <w:pStyle w:val="ListeParagraf"/>
        <w:ind w:firstLine="696"/>
        <w:rPr>
          <w:rFonts w:ascii="Albany AMT" w:hAnsi="Albany AMT" w:cs="Albany AMT"/>
        </w:rPr>
      </w:pPr>
      <w:r w:rsidRPr="00E362F5">
        <w:rPr>
          <w:rFonts w:ascii="Albany AMT" w:hAnsi="Albany AMT" w:cs="Albany AMT"/>
        </w:rPr>
        <w:t>İtiraz süreci önceki seviyede belirlenen yapıdan bağımsız olarak, tarafsız ve resmi bir şekilde gerçekleştirilir. Genel Kurul’</w:t>
      </w:r>
      <w:r w:rsidR="00C301C6" w:rsidRPr="00E362F5">
        <w:rPr>
          <w:rFonts w:ascii="Albany AMT" w:hAnsi="Albany AMT" w:cs="Albany AMT"/>
        </w:rPr>
        <w:t xml:space="preserve"> da itiraz(</w:t>
      </w:r>
      <w:proofErr w:type="spellStart"/>
      <w:r w:rsidR="00C301C6" w:rsidRPr="00E362F5">
        <w:rPr>
          <w:rFonts w:ascii="Albany AMT" w:hAnsi="Albany AMT" w:cs="Albany AMT"/>
        </w:rPr>
        <w:t>lar</w:t>
      </w:r>
      <w:proofErr w:type="spellEnd"/>
      <w:r w:rsidR="00C301C6" w:rsidRPr="00E362F5">
        <w:rPr>
          <w:rFonts w:ascii="Albany AMT" w:hAnsi="Albany AMT" w:cs="Albany AMT"/>
        </w:rPr>
        <w:t>) değerlendiri</w:t>
      </w:r>
      <w:r w:rsidRPr="00E362F5">
        <w:rPr>
          <w:rFonts w:ascii="Albany AMT" w:hAnsi="Albany AMT" w:cs="Albany AMT"/>
        </w:rPr>
        <w:t xml:space="preserve">lir. Disiplin Komitesi’nde görev alan üye, Genel Kurul’da itirazın değerlendirilmesi ile ilgili oy kullanamaz.    </w:t>
      </w:r>
    </w:p>
    <w:p w14:paraId="3D7FB241" w14:textId="77777777" w:rsidR="0000203D" w:rsidRPr="00E362F5" w:rsidRDefault="0000203D" w:rsidP="00DA657C">
      <w:pPr>
        <w:pStyle w:val="ListeParagraf"/>
        <w:ind w:firstLine="696"/>
        <w:rPr>
          <w:rFonts w:ascii="Albany AMT" w:hAnsi="Albany AMT" w:cs="Albany AMT"/>
        </w:rPr>
      </w:pPr>
      <w:r w:rsidRPr="00E362F5">
        <w:rPr>
          <w:rFonts w:ascii="Albany AMT" w:hAnsi="Albany AMT" w:cs="Albany AMT"/>
        </w:rPr>
        <w:t>İtirazları değerlendirmek üzere Genel Kurul</w:t>
      </w:r>
      <w:r w:rsidR="00C301C6" w:rsidRPr="00E362F5">
        <w:rPr>
          <w:rFonts w:ascii="Albany AMT" w:hAnsi="Albany AMT" w:cs="Albany AMT"/>
        </w:rPr>
        <w:t xml:space="preserve"> yılda bir kez toplanır. Ayrıca</w:t>
      </w:r>
      <w:r w:rsidRPr="00E362F5">
        <w:rPr>
          <w:rFonts w:ascii="Albany AMT" w:hAnsi="Albany AMT" w:cs="Albany AMT"/>
        </w:rPr>
        <w:t xml:space="preserve"> Yönetim Kurulu </w:t>
      </w:r>
      <w:r w:rsidR="00C301C6" w:rsidRPr="00E362F5">
        <w:rPr>
          <w:rFonts w:ascii="Albany AMT" w:hAnsi="Albany AMT" w:cs="Albany AMT"/>
        </w:rPr>
        <w:t>tarafından, itiraz(</w:t>
      </w:r>
      <w:proofErr w:type="spellStart"/>
      <w:r w:rsidR="00C301C6" w:rsidRPr="00E362F5">
        <w:rPr>
          <w:rFonts w:ascii="Albany AMT" w:hAnsi="Albany AMT" w:cs="Albany AMT"/>
        </w:rPr>
        <w:t>lar</w:t>
      </w:r>
      <w:proofErr w:type="spellEnd"/>
      <w:r w:rsidR="00C301C6" w:rsidRPr="00E362F5">
        <w:rPr>
          <w:rFonts w:ascii="Albany AMT" w:hAnsi="Albany AMT" w:cs="Albany AMT"/>
        </w:rPr>
        <w:t xml:space="preserve">) dahil olmak üzere özel bazı durumlar için </w:t>
      </w:r>
      <w:r w:rsidRPr="00E362F5">
        <w:rPr>
          <w:rFonts w:ascii="Albany AMT" w:hAnsi="Albany AMT" w:cs="Albany AMT"/>
        </w:rPr>
        <w:t>Olağanü</w:t>
      </w:r>
      <w:r w:rsidR="00C301C6" w:rsidRPr="00E362F5">
        <w:rPr>
          <w:rFonts w:ascii="Albany AMT" w:hAnsi="Albany AMT" w:cs="Albany AMT"/>
        </w:rPr>
        <w:t>stü Genel Kurul çağrısı yapılabilir</w:t>
      </w:r>
      <w:r w:rsidRPr="00E362F5">
        <w:rPr>
          <w:rFonts w:ascii="Albany AMT" w:hAnsi="Albany AMT" w:cs="Albany AMT"/>
        </w:rPr>
        <w:t>.</w:t>
      </w:r>
      <w:r w:rsidR="00C301C6" w:rsidRPr="00E362F5">
        <w:rPr>
          <w:rFonts w:ascii="Albany AMT" w:hAnsi="Albany AMT" w:cs="Albany AMT"/>
        </w:rPr>
        <w:t xml:space="preserve"> </w:t>
      </w:r>
      <w:r w:rsidRPr="00E362F5">
        <w:rPr>
          <w:rFonts w:ascii="Albany AMT" w:hAnsi="Albany AMT" w:cs="Albany AMT"/>
        </w:rPr>
        <w:t xml:space="preserve"> </w:t>
      </w:r>
    </w:p>
    <w:p w14:paraId="66E629EC" w14:textId="77777777" w:rsidR="00C301C6" w:rsidRPr="00E362F5" w:rsidRDefault="00C301C6" w:rsidP="00DA657C">
      <w:pPr>
        <w:pStyle w:val="ListeParagraf"/>
        <w:ind w:firstLine="696"/>
        <w:rPr>
          <w:rFonts w:ascii="Albany AMT" w:hAnsi="Albany AMT" w:cs="Albany AMT"/>
        </w:rPr>
      </w:pPr>
      <w:r w:rsidRPr="00E362F5">
        <w:rPr>
          <w:rFonts w:ascii="Albany AMT" w:hAnsi="Albany AMT" w:cs="Albany AMT"/>
        </w:rPr>
        <w:t xml:space="preserve">İtiraz süreci sonuçlanıp karar verilene kadar, süreç içinde bulunan üye veya üyeler üyelik haklarından yararlanmaya devam ederler. </w:t>
      </w:r>
    </w:p>
    <w:p w14:paraId="26E3396C" w14:textId="77777777" w:rsidR="00DA657C" w:rsidRPr="00E362F5" w:rsidRDefault="00DA657C" w:rsidP="00DA657C">
      <w:pPr>
        <w:pStyle w:val="ListeParagraf"/>
        <w:rPr>
          <w:rFonts w:ascii="Albany AMT" w:hAnsi="Albany AMT" w:cs="Albany AMT"/>
        </w:rPr>
      </w:pPr>
    </w:p>
    <w:p w14:paraId="761EB348" w14:textId="77777777" w:rsidR="0000203D" w:rsidRPr="00E362F5" w:rsidRDefault="002A150F" w:rsidP="00DA657C">
      <w:pPr>
        <w:pStyle w:val="ListeParagraf"/>
        <w:numPr>
          <w:ilvl w:val="0"/>
          <w:numId w:val="2"/>
        </w:numPr>
        <w:rPr>
          <w:rFonts w:ascii="Albany AMT" w:hAnsi="Albany AMT" w:cs="Albany AMT"/>
        </w:rPr>
      </w:pPr>
      <w:r w:rsidRPr="00E362F5">
        <w:rPr>
          <w:rFonts w:ascii="Albany AMT" w:hAnsi="Albany AMT" w:cs="Albany AMT"/>
          <w:b/>
        </w:rPr>
        <w:t>BÖLÜM</w:t>
      </w:r>
      <w:r w:rsidR="0000203D" w:rsidRPr="00E362F5">
        <w:rPr>
          <w:rFonts w:ascii="Albany AMT" w:hAnsi="Albany AMT" w:cs="Albany AMT"/>
        </w:rPr>
        <w:t xml:space="preserve"> </w:t>
      </w:r>
    </w:p>
    <w:p w14:paraId="12D0C333" w14:textId="77777777" w:rsidR="0000203D" w:rsidRPr="00E362F5" w:rsidRDefault="0000203D" w:rsidP="0000203D">
      <w:pPr>
        <w:pStyle w:val="ListeParagraf"/>
        <w:rPr>
          <w:rFonts w:ascii="Albany AMT" w:hAnsi="Albany AMT" w:cs="Albany AMT"/>
          <w:b/>
        </w:rPr>
      </w:pPr>
      <w:r w:rsidRPr="00E362F5">
        <w:rPr>
          <w:rFonts w:ascii="Albany AMT" w:hAnsi="Albany AMT" w:cs="Albany AMT"/>
          <w:b/>
        </w:rPr>
        <w:t>Yürürlük</w:t>
      </w:r>
      <w:r w:rsidR="002A150F" w:rsidRPr="00E362F5">
        <w:rPr>
          <w:rFonts w:ascii="Albany AMT" w:hAnsi="Albany AMT" w:cs="Albany AMT"/>
          <w:b/>
        </w:rPr>
        <w:t xml:space="preserve"> </w:t>
      </w:r>
    </w:p>
    <w:p w14:paraId="6DDD40AF" w14:textId="77777777" w:rsidR="0000203D" w:rsidRPr="00E362F5" w:rsidRDefault="0000203D" w:rsidP="0000203D">
      <w:pPr>
        <w:pStyle w:val="ListeParagraf"/>
        <w:rPr>
          <w:rFonts w:ascii="Albany AMT" w:hAnsi="Albany AMT" w:cs="Albany AMT"/>
          <w:b/>
        </w:rPr>
      </w:pPr>
    </w:p>
    <w:p w14:paraId="5C076C83" w14:textId="77777777" w:rsidR="00FE292D" w:rsidRPr="00211705" w:rsidRDefault="002A150F" w:rsidP="0000203D">
      <w:pPr>
        <w:pStyle w:val="ListeParagraf"/>
        <w:rPr>
          <w:rFonts w:ascii="Albany AMT" w:hAnsi="Albany AMT" w:cs="Albany AMT"/>
        </w:rPr>
      </w:pPr>
      <w:r w:rsidRPr="00E362F5">
        <w:rPr>
          <w:rFonts w:ascii="Albany AMT" w:hAnsi="Albany AMT" w:cs="Albany AMT"/>
          <w:b/>
        </w:rPr>
        <w:t xml:space="preserve">Madde11- </w:t>
      </w:r>
      <w:r w:rsidRPr="00E362F5">
        <w:rPr>
          <w:rFonts w:ascii="Albany AMT" w:hAnsi="Albany AMT" w:cs="Albany AMT"/>
        </w:rPr>
        <w:t>Bu kurallar bütünü Yönetim Kurulunda kabul edilip Derneğin resmi internet sitesinde duyurulduktan sonra geçerlilik kazanır.</w:t>
      </w:r>
    </w:p>
    <w:sectPr w:rsidR="00FE292D" w:rsidRPr="00211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any AMT">
    <w:altName w:val="Arial"/>
    <w:charset w:val="A2"/>
    <w:family w:val="swiss"/>
    <w:pitch w:val="variable"/>
    <w:sig w:usb0="00002A87" w:usb1="C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94F"/>
    <w:multiLevelType w:val="hybridMultilevel"/>
    <w:tmpl w:val="CD302F04"/>
    <w:lvl w:ilvl="0" w:tplc="F604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561639"/>
    <w:multiLevelType w:val="multilevel"/>
    <w:tmpl w:val="D2FCAC3E"/>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35AF2B89"/>
    <w:multiLevelType w:val="hybridMultilevel"/>
    <w:tmpl w:val="55AE6550"/>
    <w:lvl w:ilvl="0" w:tplc="29CE13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F"/>
    <w:rsid w:val="0000203D"/>
    <w:rsid w:val="00211705"/>
    <w:rsid w:val="002A150F"/>
    <w:rsid w:val="004E55EF"/>
    <w:rsid w:val="007F7E11"/>
    <w:rsid w:val="00A318C9"/>
    <w:rsid w:val="00B809D7"/>
    <w:rsid w:val="00C301C6"/>
    <w:rsid w:val="00D645CF"/>
    <w:rsid w:val="00DA657C"/>
    <w:rsid w:val="00E362F5"/>
    <w:rsid w:val="00FE2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9E37"/>
  <w15:chartTrackingRefBased/>
  <w15:docId w15:val="{41E699CF-0F0E-41A0-A89B-1C5FB9FB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1618</Words>
  <Characters>9227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Çağkan Başer</dc:creator>
  <cp:keywords/>
  <dc:description/>
  <cp:lastModifiedBy>Doğukan Karakaya</cp:lastModifiedBy>
  <cp:revision>4</cp:revision>
  <dcterms:created xsi:type="dcterms:W3CDTF">2017-12-09T18:13:00Z</dcterms:created>
  <dcterms:modified xsi:type="dcterms:W3CDTF">2021-07-08T07:50:00Z</dcterms:modified>
</cp:coreProperties>
</file>